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748FE">
      <w:pPr>
        <w:spacing w:before="3000" w:after="600"/>
        <w:jc w:val="center"/>
      </w:pPr>
      <w:r>
        <w:rPr>
          <w:rFonts w:ascii="Arial" w:hAnsi="Arial" w:eastAsia="Arial" w:cs="Arial"/>
          <w:b/>
          <w:bCs/>
          <w:sz w:val="56"/>
          <w:szCs w:val="56"/>
        </w:rPr>
        <w:t>质量手册</w:t>
      </w:r>
    </w:p>
    <w:p w14:paraId="502B7A79">
      <w:pPr>
        <w:spacing w:after="1200"/>
        <w:jc w:val="center"/>
      </w:pPr>
      <w:r>
        <w:rPr>
          <w:b/>
          <w:bCs/>
          <w:color w:val="2E75B6"/>
          <w:sz w:val="36"/>
          <w:szCs w:val="36"/>
        </w:rPr>
        <w:t>符合 IATF16949:2016 标准</w:t>
      </w:r>
    </w:p>
    <w:p w14:paraId="704543CC">
      <w:pPr>
        <w:spacing w:after="2400"/>
        <w:jc w:val="center"/>
      </w:pPr>
      <w:r>
        <w:rPr>
          <w:sz w:val="32"/>
          <w:szCs w:val="32"/>
        </w:rPr>
        <w:t>Quality Manual</w:t>
      </w:r>
    </w:p>
    <w:p w14:paraId="2A6395DF">
      <w:pPr>
        <w:spacing w:after="240"/>
        <w:jc w:val="center"/>
      </w:pPr>
      <w:r>
        <w:rPr>
          <w:sz w:val="24"/>
          <w:szCs w:val="24"/>
        </w:rPr>
        <w:t>版本：1.0</w:t>
      </w:r>
    </w:p>
    <w:p w14:paraId="6E7CA04E">
      <w:pPr>
        <w:spacing w:after="3000"/>
        <w:jc w:val="center"/>
      </w:pPr>
      <w:r>
        <w:rPr>
          <w:sz w:val="24"/>
          <w:szCs w:val="24"/>
        </w:rPr>
        <w:t>生效日期：2026 年 3 月 24 日</w:t>
      </w:r>
    </w:p>
    <w:p w14:paraId="6A8C2116">
      <w:pPr>
        <w:spacing w:after="240"/>
        <w:jc w:val="center"/>
      </w:pPr>
      <w:r>
        <w:rPr>
          <w:sz w:val="24"/>
          <w:szCs w:val="24"/>
        </w:rPr>
        <w:t>编制：质量管理部</w:t>
      </w:r>
    </w:p>
    <w:p w14:paraId="032664FF">
      <w:pPr>
        <w:spacing w:after="4800"/>
        <w:jc w:val="center"/>
      </w:pPr>
      <w:r>
        <w:rPr>
          <w:sz w:val="24"/>
          <w:szCs w:val="24"/>
        </w:rPr>
        <w:t>批准：总经理</w:t>
      </w:r>
    </w:p>
    <w:p w14:paraId="0BC5EACD">
      <w:r>
        <w:br w:type="page"/>
      </w:r>
    </w:p>
    <w:p w14:paraId="615BB358">
      <w:pPr>
        <w:pStyle w:val="2"/>
        <w:jc w:val="center"/>
      </w:pPr>
      <w:bookmarkStart w:id="0" w:name="_Toc1974853067"/>
      <w:r>
        <w:t>目录</w:t>
      </w:r>
      <w:bookmarkEnd w:id="0"/>
    </w:p>
    <w:sdt>
      <w:sdtPr>
        <w:alias w:val="Table of Contents"/>
        <w:id w:val="434062313"/>
      </w:sdtPr>
      <w:sdtContent>
        <w:p w14:paraId="6BFA78BE">
          <w:pPr>
            <w:spacing w:before="0" w:after="0"/>
            <w:rPr>
              <w:rFonts w:ascii="Arial" w:hAnsi="Arial" w:eastAsia="Arial" w:cs="Arial"/>
              <w:sz w:val="24"/>
              <w:szCs w:val="24"/>
            </w:rPr>
          </w:pPr>
          <w:r>
            <w:fldChar w:fldCharType="begin"/>
          </w:r>
          <w:r>
            <w:instrText xml:space="preserve">TOC \h \o "1-3"</w:instrText>
          </w:r>
          <w:r>
            <w:fldChar w:fldCharType="separate"/>
          </w:r>
        </w:p>
        <w:p w14:paraId="0964B58D">
          <w:pPr>
            <w:pStyle w:val="9"/>
            <w:tabs>
              <w:tab w:val="right" w:leader="dot" w:pos="9026"/>
            </w:tabs>
            <w:jc w:val="both"/>
            <w:rPr>
              <w:sz w:val="22"/>
              <w:szCs w:val="22"/>
            </w:rPr>
          </w:pPr>
          <w:bookmarkStart w:id="39" w:name="_GoBack"/>
        </w:p>
        <w:p w14:paraId="180E0C06">
          <w:pPr>
            <w:pStyle w:val="9"/>
            <w:tabs>
              <w:tab w:val="right" w:leader="dot" w:pos="9026"/>
            </w:tabs>
            <w:rPr>
              <w:sz w:val="22"/>
              <w:szCs w:val="22"/>
            </w:rPr>
          </w:pPr>
          <w:r>
            <w:rPr>
              <w:sz w:val="22"/>
              <w:szCs w:val="22"/>
            </w:rPr>
            <w:fldChar w:fldCharType="begin"/>
          </w:r>
          <w:r>
            <w:rPr>
              <w:sz w:val="22"/>
              <w:szCs w:val="22"/>
            </w:rPr>
            <w:instrText xml:space="preserve"> HYPERLINK \l _Toc1995732684 </w:instrText>
          </w:r>
          <w:r>
            <w:rPr>
              <w:sz w:val="22"/>
              <w:szCs w:val="22"/>
            </w:rPr>
            <w:fldChar w:fldCharType="separate"/>
          </w:r>
          <w:r>
            <w:rPr>
              <w:sz w:val="22"/>
              <w:szCs w:val="22"/>
            </w:rPr>
            <w:t>1 范围</w:t>
          </w:r>
          <w:r>
            <w:rPr>
              <w:sz w:val="22"/>
              <w:szCs w:val="22"/>
            </w:rPr>
            <w:tab/>
          </w:r>
          <w:r>
            <w:rPr>
              <w:sz w:val="22"/>
              <w:szCs w:val="22"/>
            </w:rPr>
            <w:fldChar w:fldCharType="begin"/>
          </w:r>
          <w:r>
            <w:rPr>
              <w:sz w:val="22"/>
              <w:szCs w:val="22"/>
            </w:rPr>
            <w:instrText xml:space="preserve"> PAGEREF _Toc1995732684 \h </w:instrText>
          </w:r>
          <w:r>
            <w:rPr>
              <w:sz w:val="22"/>
              <w:szCs w:val="22"/>
            </w:rPr>
            <w:fldChar w:fldCharType="separate"/>
          </w:r>
          <w:r>
            <w:rPr>
              <w:sz w:val="22"/>
              <w:szCs w:val="22"/>
            </w:rPr>
            <w:t>4</w:t>
          </w:r>
          <w:r>
            <w:rPr>
              <w:sz w:val="22"/>
              <w:szCs w:val="22"/>
            </w:rPr>
            <w:fldChar w:fldCharType="end"/>
          </w:r>
          <w:r>
            <w:rPr>
              <w:sz w:val="22"/>
              <w:szCs w:val="22"/>
            </w:rPr>
            <w:fldChar w:fldCharType="end"/>
          </w:r>
        </w:p>
        <w:p w14:paraId="347AE58A">
          <w:pPr>
            <w:pStyle w:val="9"/>
            <w:tabs>
              <w:tab w:val="right" w:leader="dot" w:pos="9026"/>
            </w:tabs>
            <w:rPr>
              <w:sz w:val="22"/>
              <w:szCs w:val="22"/>
            </w:rPr>
          </w:pPr>
          <w:r>
            <w:rPr>
              <w:sz w:val="22"/>
              <w:szCs w:val="22"/>
            </w:rPr>
            <w:fldChar w:fldCharType="begin"/>
          </w:r>
          <w:r>
            <w:rPr>
              <w:sz w:val="22"/>
              <w:szCs w:val="22"/>
            </w:rPr>
            <w:instrText xml:space="preserve"> HYPERLINK \l _Toc732137495 </w:instrText>
          </w:r>
          <w:r>
            <w:rPr>
              <w:sz w:val="22"/>
              <w:szCs w:val="22"/>
            </w:rPr>
            <w:fldChar w:fldCharType="separate"/>
          </w:r>
          <w:r>
            <w:rPr>
              <w:sz w:val="22"/>
              <w:szCs w:val="22"/>
            </w:rPr>
            <w:t>2 规范性引用文件</w:t>
          </w:r>
          <w:r>
            <w:rPr>
              <w:sz w:val="22"/>
              <w:szCs w:val="22"/>
            </w:rPr>
            <w:tab/>
          </w:r>
          <w:r>
            <w:rPr>
              <w:sz w:val="22"/>
              <w:szCs w:val="22"/>
            </w:rPr>
            <w:fldChar w:fldCharType="begin"/>
          </w:r>
          <w:r>
            <w:rPr>
              <w:sz w:val="22"/>
              <w:szCs w:val="22"/>
            </w:rPr>
            <w:instrText xml:space="preserve"> PAGEREF _Toc732137495 \h </w:instrText>
          </w:r>
          <w:r>
            <w:rPr>
              <w:sz w:val="22"/>
              <w:szCs w:val="22"/>
            </w:rPr>
            <w:fldChar w:fldCharType="separate"/>
          </w:r>
          <w:r>
            <w:rPr>
              <w:sz w:val="22"/>
              <w:szCs w:val="22"/>
            </w:rPr>
            <w:t>5</w:t>
          </w:r>
          <w:r>
            <w:rPr>
              <w:sz w:val="22"/>
              <w:szCs w:val="22"/>
            </w:rPr>
            <w:fldChar w:fldCharType="end"/>
          </w:r>
          <w:r>
            <w:rPr>
              <w:sz w:val="22"/>
              <w:szCs w:val="22"/>
            </w:rPr>
            <w:fldChar w:fldCharType="end"/>
          </w:r>
        </w:p>
        <w:p w14:paraId="358FCEC8">
          <w:pPr>
            <w:pStyle w:val="9"/>
            <w:tabs>
              <w:tab w:val="right" w:leader="dot" w:pos="9026"/>
            </w:tabs>
            <w:rPr>
              <w:sz w:val="22"/>
              <w:szCs w:val="22"/>
            </w:rPr>
          </w:pPr>
          <w:r>
            <w:rPr>
              <w:sz w:val="22"/>
              <w:szCs w:val="22"/>
            </w:rPr>
            <w:fldChar w:fldCharType="begin"/>
          </w:r>
          <w:r>
            <w:rPr>
              <w:sz w:val="22"/>
              <w:szCs w:val="22"/>
            </w:rPr>
            <w:instrText xml:space="preserve"> HYPERLINK \l _Toc2101064802 </w:instrText>
          </w:r>
          <w:r>
            <w:rPr>
              <w:sz w:val="22"/>
              <w:szCs w:val="22"/>
            </w:rPr>
            <w:fldChar w:fldCharType="separate"/>
          </w:r>
          <w:r>
            <w:rPr>
              <w:sz w:val="22"/>
              <w:szCs w:val="22"/>
            </w:rPr>
            <w:t>3 术语和定义</w:t>
          </w:r>
          <w:r>
            <w:rPr>
              <w:sz w:val="22"/>
              <w:szCs w:val="22"/>
            </w:rPr>
            <w:tab/>
          </w:r>
          <w:r>
            <w:rPr>
              <w:sz w:val="22"/>
              <w:szCs w:val="22"/>
            </w:rPr>
            <w:fldChar w:fldCharType="begin"/>
          </w:r>
          <w:r>
            <w:rPr>
              <w:sz w:val="22"/>
              <w:szCs w:val="22"/>
            </w:rPr>
            <w:instrText xml:space="preserve"> PAGEREF _Toc2101064802 \h </w:instrText>
          </w:r>
          <w:r>
            <w:rPr>
              <w:sz w:val="22"/>
              <w:szCs w:val="22"/>
            </w:rPr>
            <w:fldChar w:fldCharType="separate"/>
          </w:r>
          <w:r>
            <w:rPr>
              <w:sz w:val="22"/>
              <w:szCs w:val="22"/>
            </w:rPr>
            <w:t>6</w:t>
          </w:r>
          <w:r>
            <w:rPr>
              <w:sz w:val="22"/>
              <w:szCs w:val="22"/>
            </w:rPr>
            <w:fldChar w:fldCharType="end"/>
          </w:r>
          <w:r>
            <w:rPr>
              <w:sz w:val="22"/>
              <w:szCs w:val="22"/>
            </w:rPr>
            <w:fldChar w:fldCharType="end"/>
          </w:r>
        </w:p>
        <w:p w14:paraId="029DB78E">
          <w:pPr>
            <w:pStyle w:val="9"/>
            <w:tabs>
              <w:tab w:val="right" w:leader="dot" w:pos="9026"/>
            </w:tabs>
            <w:rPr>
              <w:sz w:val="22"/>
              <w:szCs w:val="22"/>
            </w:rPr>
          </w:pPr>
          <w:r>
            <w:rPr>
              <w:sz w:val="22"/>
              <w:szCs w:val="22"/>
            </w:rPr>
            <w:fldChar w:fldCharType="begin"/>
          </w:r>
          <w:r>
            <w:rPr>
              <w:sz w:val="22"/>
              <w:szCs w:val="22"/>
            </w:rPr>
            <w:instrText xml:space="preserve"> HYPERLINK \l _Toc1522519593 </w:instrText>
          </w:r>
          <w:r>
            <w:rPr>
              <w:sz w:val="22"/>
              <w:szCs w:val="22"/>
            </w:rPr>
            <w:fldChar w:fldCharType="separate"/>
          </w:r>
          <w:r>
            <w:rPr>
              <w:sz w:val="22"/>
              <w:szCs w:val="22"/>
            </w:rPr>
            <w:t>4 组织环境</w:t>
          </w:r>
          <w:r>
            <w:rPr>
              <w:sz w:val="22"/>
              <w:szCs w:val="22"/>
            </w:rPr>
            <w:tab/>
          </w:r>
          <w:r>
            <w:rPr>
              <w:sz w:val="22"/>
              <w:szCs w:val="22"/>
            </w:rPr>
            <w:fldChar w:fldCharType="begin"/>
          </w:r>
          <w:r>
            <w:rPr>
              <w:sz w:val="22"/>
              <w:szCs w:val="22"/>
            </w:rPr>
            <w:instrText xml:space="preserve"> PAGEREF _Toc1522519593 \h </w:instrText>
          </w:r>
          <w:r>
            <w:rPr>
              <w:sz w:val="22"/>
              <w:szCs w:val="22"/>
            </w:rPr>
            <w:fldChar w:fldCharType="separate"/>
          </w:r>
          <w:r>
            <w:rPr>
              <w:sz w:val="22"/>
              <w:szCs w:val="22"/>
            </w:rPr>
            <w:t>7</w:t>
          </w:r>
          <w:r>
            <w:rPr>
              <w:sz w:val="22"/>
              <w:szCs w:val="22"/>
            </w:rPr>
            <w:fldChar w:fldCharType="end"/>
          </w:r>
          <w:r>
            <w:rPr>
              <w:sz w:val="22"/>
              <w:szCs w:val="22"/>
            </w:rPr>
            <w:fldChar w:fldCharType="end"/>
          </w:r>
        </w:p>
        <w:p w14:paraId="2DD74F7E">
          <w:pPr>
            <w:pStyle w:val="11"/>
            <w:tabs>
              <w:tab w:val="right" w:leader="dot" w:pos="9026"/>
            </w:tabs>
            <w:rPr>
              <w:sz w:val="22"/>
              <w:szCs w:val="22"/>
            </w:rPr>
          </w:pPr>
          <w:r>
            <w:rPr>
              <w:sz w:val="22"/>
              <w:szCs w:val="22"/>
            </w:rPr>
            <w:fldChar w:fldCharType="begin"/>
          </w:r>
          <w:r>
            <w:rPr>
              <w:sz w:val="22"/>
              <w:szCs w:val="22"/>
            </w:rPr>
            <w:instrText xml:space="preserve"> HYPERLINK \l _Toc1719145546 </w:instrText>
          </w:r>
          <w:r>
            <w:rPr>
              <w:sz w:val="22"/>
              <w:szCs w:val="22"/>
            </w:rPr>
            <w:fldChar w:fldCharType="separate"/>
          </w:r>
          <w:r>
            <w:rPr>
              <w:sz w:val="22"/>
              <w:szCs w:val="22"/>
            </w:rPr>
            <w:t>4.1 理解组织及其环境</w:t>
          </w:r>
          <w:r>
            <w:rPr>
              <w:sz w:val="22"/>
              <w:szCs w:val="22"/>
            </w:rPr>
            <w:tab/>
          </w:r>
          <w:r>
            <w:rPr>
              <w:sz w:val="22"/>
              <w:szCs w:val="22"/>
            </w:rPr>
            <w:fldChar w:fldCharType="begin"/>
          </w:r>
          <w:r>
            <w:rPr>
              <w:sz w:val="22"/>
              <w:szCs w:val="22"/>
            </w:rPr>
            <w:instrText xml:space="preserve"> PAGEREF _Toc1719145546 \h </w:instrText>
          </w:r>
          <w:r>
            <w:rPr>
              <w:sz w:val="22"/>
              <w:szCs w:val="22"/>
            </w:rPr>
            <w:fldChar w:fldCharType="separate"/>
          </w:r>
          <w:r>
            <w:rPr>
              <w:sz w:val="22"/>
              <w:szCs w:val="22"/>
            </w:rPr>
            <w:t>7</w:t>
          </w:r>
          <w:r>
            <w:rPr>
              <w:sz w:val="22"/>
              <w:szCs w:val="22"/>
            </w:rPr>
            <w:fldChar w:fldCharType="end"/>
          </w:r>
          <w:r>
            <w:rPr>
              <w:sz w:val="22"/>
              <w:szCs w:val="22"/>
            </w:rPr>
            <w:fldChar w:fldCharType="end"/>
          </w:r>
        </w:p>
        <w:p w14:paraId="7FEFA969">
          <w:pPr>
            <w:pStyle w:val="11"/>
            <w:tabs>
              <w:tab w:val="right" w:leader="dot" w:pos="9026"/>
            </w:tabs>
            <w:rPr>
              <w:sz w:val="22"/>
              <w:szCs w:val="22"/>
            </w:rPr>
          </w:pPr>
          <w:r>
            <w:rPr>
              <w:sz w:val="22"/>
              <w:szCs w:val="22"/>
            </w:rPr>
            <w:fldChar w:fldCharType="begin"/>
          </w:r>
          <w:r>
            <w:rPr>
              <w:sz w:val="22"/>
              <w:szCs w:val="22"/>
            </w:rPr>
            <w:instrText xml:space="preserve"> HYPERLINK \l _Toc1434204884 </w:instrText>
          </w:r>
          <w:r>
            <w:rPr>
              <w:sz w:val="22"/>
              <w:szCs w:val="22"/>
            </w:rPr>
            <w:fldChar w:fldCharType="separate"/>
          </w:r>
          <w:r>
            <w:rPr>
              <w:sz w:val="22"/>
              <w:szCs w:val="22"/>
            </w:rPr>
            <w:t>4.2 理解相关方的需求和期望</w:t>
          </w:r>
          <w:r>
            <w:rPr>
              <w:sz w:val="22"/>
              <w:szCs w:val="22"/>
            </w:rPr>
            <w:tab/>
          </w:r>
          <w:r>
            <w:rPr>
              <w:sz w:val="22"/>
              <w:szCs w:val="22"/>
            </w:rPr>
            <w:fldChar w:fldCharType="begin"/>
          </w:r>
          <w:r>
            <w:rPr>
              <w:sz w:val="22"/>
              <w:szCs w:val="22"/>
            </w:rPr>
            <w:instrText xml:space="preserve"> PAGEREF _Toc1434204884 \h </w:instrText>
          </w:r>
          <w:r>
            <w:rPr>
              <w:sz w:val="22"/>
              <w:szCs w:val="22"/>
            </w:rPr>
            <w:fldChar w:fldCharType="separate"/>
          </w:r>
          <w:r>
            <w:rPr>
              <w:sz w:val="22"/>
              <w:szCs w:val="22"/>
            </w:rPr>
            <w:t>7</w:t>
          </w:r>
          <w:r>
            <w:rPr>
              <w:sz w:val="22"/>
              <w:szCs w:val="22"/>
            </w:rPr>
            <w:fldChar w:fldCharType="end"/>
          </w:r>
          <w:r>
            <w:rPr>
              <w:sz w:val="22"/>
              <w:szCs w:val="22"/>
            </w:rPr>
            <w:fldChar w:fldCharType="end"/>
          </w:r>
        </w:p>
        <w:p w14:paraId="45A91FCD">
          <w:pPr>
            <w:pStyle w:val="11"/>
            <w:tabs>
              <w:tab w:val="right" w:leader="dot" w:pos="9026"/>
            </w:tabs>
            <w:rPr>
              <w:sz w:val="22"/>
              <w:szCs w:val="22"/>
            </w:rPr>
          </w:pPr>
          <w:r>
            <w:rPr>
              <w:sz w:val="22"/>
              <w:szCs w:val="22"/>
            </w:rPr>
            <w:fldChar w:fldCharType="begin"/>
          </w:r>
          <w:r>
            <w:rPr>
              <w:sz w:val="22"/>
              <w:szCs w:val="22"/>
            </w:rPr>
            <w:instrText xml:space="preserve"> HYPERLINK \l _Toc1325031460 </w:instrText>
          </w:r>
          <w:r>
            <w:rPr>
              <w:sz w:val="22"/>
              <w:szCs w:val="22"/>
            </w:rPr>
            <w:fldChar w:fldCharType="separate"/>
          </w:r>
          <w:r>
            <w:rPr>
              <w:sz w:val="22"/>
              <w:szCs w:val="22"/>
            </w:rPr>
            <w:t>4.3 确定质量管理体系的范围</w:t>
          </w:r>
          <w:r>
            <w:rPr>
              <w:sz w:val="22"/>
              <w:szCs w:val="22"/>
            </w:rPr>
            <w:tab/>
          </w:r>
          <w:r>
            <w:rPr>
              <w:sz w:val="22"/>
              <w:szCs w:val="22"/>
            </w:rPr>
            <w:fldChar w:fldCharType="begin"/>
          </w:r>
          <w:r>
            <w:rPr>
              <w:sz w:val="22"/>
              <w:szCs w:val="22"/>
            </w:rPr>
            <w:instrText xml:space="preserve"> PAGEREF _Toc1325031460 \h </w:instrText>
          </w:r>
          <w:r>
            <w:rPr>
              <w:sz w:val="22"/>
              <w:szCs w:val="22"/>
            </w:rPr>
            <w:fldChar w:fldCharType="separate"/>
          </w:r>
          <w:r>
            <w:rPr>
              <w:sz w:val="22"/>
              <w:szCs w:val="22"/>
            </w:rPr>
            <w:t>7</w:t>
          </w:r>
          <w:r>
            <w:rPr>
              <w:sz w:val="22"/>
              <w:szCs w:val="22"/>
            </w:rPr>
            <w:fldChar w:fldCharType="end"/>
          </w:r>
          <w:r>
            <w:rPr>
              <w:sz w:val="22"/>
              <w:szCs w:val="22"/>
            </w:rPr>
            <w:fldChar w:fldCharType="end"/>
          </w:r>
        </w:p>
        <w:p w14:paraId="018CA819">
          <w:pPr>
            <w:pStyle w:val="11"/>
            <w:tabs>
              <w:tab w:val="right" w:leader="dot" w:pos="9026"/>
            </w:tabs>
            <w:rPr>
              <w:sz w:val="22"/>
              <w:szCs w:val="22"/>
            </w:rPr>
          </w:pPr>
          <w:r>
            <w:rPr>
              <w:sz w:val="22"/>
              <w:szCs w:val="22"/>
            </w:rPr>
            <w:fldChar w:fldCharType="begin"/>
          </w:r>
          <w:r>
            <w:rPr>
              <w:sz w:val="22"/>
              <w:szCs w:val="22"/>
            </w:rPr>
            <w:instrText xml:space="preserve"> HYPERLINK \l _Toc398328830 </w:instrText>
          </w:r>
          <w:r>
            <w:rPr>
              <w:sz w:val="22"/>
              <w:szCs w:val="22"/>
            </w:rPr>
            <w:fldChar w:fldCharType="separate"/>
          </w:r>
          <w:r>
            <w:rPr>
              <w:sz w:val="22"/>
              <w:szCs w:val="22"/>
            </w:rPr>
            <w:t>4.4 质量管理体系及其过程</w:t>
          </w:r>
          <w:r>
            <w:rPr>
              <w:sz w:val="22"/>
              <w:szCs w:val="22"/>
            </w:rPr>
            <w:tab/>
          </w:r>
          <w:r>
            <w:rPr>
              <w:sz w:val="22"/>
              <w:szCs w:val="22"/>
            </w:rPr>
            <w:fldChar w:fldCharType="begin"/>
          </w:r>
          <w:r>
            <w:rPr>
              <w:sz w:val="22"/>
              <w:szCs w:val="22"/>
            </w:rPr>
            <w:instrText xml:space="preserve"> PAGEREF _Toc398328830 \h </w:instrText>
          </w:r>
          <w:r>
            <w:rPr>
              <w:sz w:val="22"/>
              <w:szCs w:val="22"/>
            </w:rPr>
            <w:fldChar w:fldCharType="separate"/>
          </w:r>
          <w:r>
            <w:rPr>
              <w:sz w:val="22"/>
              <w:szCs w:val="22"/>
            </w:rPr>
            <w:t>7</w:t>
          </w:r>
          <w:r>
            <w:rPr>
              <w:sz w:val="22"/>
              <w:szCs w:val="22"/>
            </w:rPr>
            <w:fldChar w:fldCharType="end"/>
          </w:r>
          <w:r>
            <w:rPr>
              <w:sz w:val="22"/>
              <w:szCs w:val="22"/>
            </w:rPr>
            <w:fldChar w:fldCharType="end"/>
          </w:r>
        </w:p>
        <w:p w14:paraId="71ACF465">
          <w:pPr>
            <w:pStyle w:val="9"/>
            <w:tabs>
              <w:tab w:val="right" w:leader="dot" w:pos="9026"/>
            </w:tabs>
            <w:rPr>
              <w:sz w:val="22"/>
              <w:szCs w:val="22"/>
            </w:rPr>
          </w:pPr>
          <w:r>
            <w:rPr>
              <w:sz w:val="22"/>
              <w:szCs w:val="22"/>
            </w:rPr>
            <w:fldChar w:fldCharType="begin"/>
          </w:r>
          <w:r>
            <w:rPr>
              <w:sz w:val="22"/>
              <w:szCs w:val="22"/>
            </w:rPr>
            <w:instrText xml:space="preserve"> HYPERLINK \l _Toc1006118111 </w:instrText>
          </w:r>
          <w:r>
            <w:rPr>
              <w:sz w:val="22"/>
              <w:szCs w:val="22"/>
            </w:rPr>
            <w:fldChar w:fldCharType="separate"/>
          </w:r>
          <w:r>
            <w:rPr>
              <w:sz w:val="22"/>
              <w:szCs w:val="22"/>
            </w:rPr>
            <w:t>5 领导作用</w:t>
          </w:r>
          <w:r>
            <w:rPr>
              <w:sz w:val="22"/>
              <w:szCs w:val="22"/>
            </w:rPr>
            <w:tab/>
          </w:r>
          <w:r>
            <w:rPr>
              <w:sz w:val="22"/>
              <w:szCs w:val="22"/>
            </w:rPr>
            <w:fldChar w:fldCharType="begin"/>
          </w:r>
          <w:r>
            <w:rPr>
              <w:sz w:val="22"/>
              <w:szCs w:val="22"/>
            </w:rPr>
            <w:instrText xml:space="preserve"> PAGEREF _Toc1006118111 \h </w:instrText>
          </w:r>
          <w:r>
            <w:rPr>
              <w:sz w:val="22"/>
              <w:szCs w:val="22"/>
            </w:rPr>
            <w:fldChar w:fldCharType="separate"/>
          </w:r>
          <w:r>
            <w:rPr>
              <w:sz w:val="22"/>
              <w:szCs w:val="22"/>
            </w:rPr>
            <w:t>8</w:t>
          </w:r>
          <w:r>
            <w:rPr>
              <w:sz w:val="22"/>
              <w:szCs w:val="22"/>
            </w:rPr>
            <w:fldChar w:fldCharType="end"/>
          </w:r>
          <w:r>
            <w:rPr>
              <w:sz w:val="22"/>
              <w:szCs w:val="22"/>
            </w:rPr>
            <w:fldChar w:fldCharType="end"/>
          </w:r>
        </w:p>
        <w:p w14:paraId="336AEC74">
          <w:pPr>
            <w:pStyle w:val="11"/>
            <w:tabs>
              <w:tab w:val="right" w:leader="dot" w:pos="9026"/>
            </w:tabs>
            <w:rPr>
              <w:sz w:val="22"/>
              <w:szCs w:val="22"/>
            </w:rPr>
          </w:pPr>
          <w:r>
            <w:rPr>
              <w:sz w:val="22"/>
              <w:szCs w:val="22"/>
            </w:rPr>
            <w:fldChar w:fldCharType="begin"/>
          </w:r>
          <w:r>
            <w:rPr>
              <w:sz w:val="22"/>
              <w:szCs w:val="22"/>
            </w:rPr>
            <w:instrText xml:space="preserve"> HYPERLINK \l _Toc540855099 </w:instrText>
          </w:r>
          <w:r>
            <w:rPr>
              <w:sz w:val="22"/>
              <w:szCs w:val="22"/>
            </w:rPr>
            <w:fldChar w:fldCharType="separate"/>
          </w:r>
          <w:r>
            <w:rPr>
              <w:sz w:val="22"/>
              <w:szCs w:val="22"/>
            </w:rPr>
            <w:t>5.1 领导作用和承诺</w:t>
          </w:r>
          <w:r>
            <w:rPr>
              <w:sz w:val="22"/>
              <w:szCs w:val="22"/>
            </w:rPr>
            <w:tab/>
          </w:r>
          <w:r>
            <w:rPr>
              <w:sz w:val="22"/>
              <w:szCs w:val="22"/>
            </w:rPr>
            <w:fldChar w:fldCharType="begin"/>
          </w:r>
          <w:r>
            <w:rPr>
              <w:sz w:val="22"/>
              <w:szCs w:val="22"/>
            </w:rPr>
            <w:instrText xml:space="preserve"> PAGEREF _Toc540855099 \h </w:instrText>
          </w:r>
          <w:r>
            <w:rPr>
              <w:sz w:val="22"/>
              <w:szCs w:val="22"/>
            </w:rPr>
            <w:fldChar w:fldCharType="separate"/>
          </w:r>
          <w:r>
            <w:rPr>
              <w:sz w:val="22"/>
              <w:szCs w:val="22"/>
            </w:rPr>
            <w:t>8</w:t>
          </w:r>
          <w:r>
            <w:rPr>
              <w:sz w:val="22"/>
              <w:szCs w:val="22"/>
            </w:rPr>
            <w:fldChar w:fldCharType="end"/>
          </w:r>
          <w:r>
            <w:rPr>
              <w:sz w:val="22"/>
              <w:szCs w:val="22"/>
            </w:rPr>
            <w:fldChar w:fldCharType="end"/>
          </w:r>
        </w:p>
        <w:p w14:paraId="6C59AC16">
          <w:pPr>
            <w:pStyle w:val="11"/>
            <w:tabs>
              <w:tab w:val="right" w:leader="dot" w:pos="9026"/>
            </w:tabs>
            <w:rPr>
              <w:sz w:val="22"/>
              <w:szCs w:val="22"/>
            </w:rPr>
          </w:pPr>
          <w:r>
            <w:rPr>
              <w:sz w:val="22"/>
              <w:szCs w:val="22"/>
            </w:rPr>
            <w:fldChar w:fldCharType="begin"/>
          </w:r>
          <w:r>
            <w:rPr>
              <w:sz w:val="22"/>
              <w:szCs w:val="22"/>
            </w:rPr>
            <w:instrText xml:space="preserve"> HYPERLINK \l _Toc2000854789 </w:instrText>
          </w:r>
          <w:r>
            <w:rPr>
              <w:sz w:val="22"/>
              <w:szCs w:val="22"/>
            </w:rPr>
            <w:fldChar w:fldCharType="separate"/>
          </w:r>
          <w:r>
            <w:rPr>
              <w:sz w:val="22"/>
              <w:szCs w:val="22"/>
            </w:rPr>
            <w:t>5.2 质量方针</w:t>
          </w:r>
          <w:r>
            <w:rPr>
              <w:sz w:val="22"/>
              <w:szCs w:val="22"/>
            </w:rPr>
            <w:tab/>
          </w:r>
          <w:r>
            <w:rPr>
              <w:sz w:val="22"/>
              <w:szCs w:val="22"/>
            </w:rPr>
            <w:fldChar w:fldCharType="begin"/>
          </w:r>
          <w:r>
            <w:rPr>
              <w:sz w:val="22"/>
              <w:szCs w:val="22"/>
            </w:rPr>
            <w:instrText xml:space="preserve"> PAGEREF _Toc2000854789 \h </w:instrText>
          </w:r>
          <w:r>
            <w:rPr>
              <w:sz w:val="22"/>
              <w:szCs w:val="22"/>
            </w:rPr>
            <w:fldChar w:fldCharType="separate"/>
          </w:r>
          <w:r>
            <w:rPr>
              <w:sz w:val="22"/>
              <w:szCs w:val="22"/>
            </w:rPr>
            <w:t>8</w:t>
          </w:r>
          <w:r>
            <w:rPr>
              <w:sz w:val="22"/>
              <w:szCs w:val="22"/>
            </w:rPr>
            <w:fldChar w:fldCharType="end"/>
          </w:r>
          <w:r>
            <w:rPr>
              <w:sz w:val="22"/>
              <w:szCs w:val="22"/>
            </w:rPr>
            <w:fldChar w:fldCharType="end"/>
          </w:r>
        </w:p>
        <w:p w14:paraId="5A9906CE">
          <w:pPr>
            <w:pStyle w:val="11"/>
            <w:tabs>
              <w:tab w:val="right" w:leader="dot" w:pos="9026"/>
            </w:tabs>
            <w:rPr>
              <w:sz w:val="22"/>
              <w:szCs w:val="22"/>
            </w:rPr>
          </w:pPr>
          <w:r>
            <w:rPr>
              <w:sz w:val="22"/>
              <w:szCs w:val="22"/>
            </w:rPr>
            <w:fldChar w:fldCharType="begin"/>
          </w:r>
          <w:r>
            <w:rPr>
              <w:sz w:val="22"/>
              <w:szCs w:val="22"/>
            </w:rPr>
            <w:instrText xml:space="preserve"> HYPERLINK \l _Toc920010350 </w:instrText>
          </w:r>
          <w:r>
            <w:rPr>
              <w:sz w:val="22"/>
              <w:szCs w:val="22"/>
            </w:rPr>
            <w:fldChar w:fldCharType="separate"/>
          </w:r>
          <w:r>
            <w:rPr>
              <w:sz w:val="22"/>
              <w:szCs w:val="22"/>
            </w:rPr>
            <w:t>5.3 组织的岗位、职责和权限</w:t>
          </w:r>
          <w:r>
            <w:rPr>
              <w:sz w:val="22"/>
              <w:szCs w:val="22"/>
            </w:rPr>
            <w:tab/>
          </w:r>
          <w:r>
            <w:rPr>
              <w:sz w:val="22"/>
              <w:szCs w:val="22"/>
            </w:rPr>
            <w:fldChar w:fldCharType="begin"/>
          </w:r>
          <w:r>
            <w:rPr>
              <w:sz w:val="22"/>
              <w:szCs w:val="22"/>
            </w:rPr>
            <w:instrText xml:space="preserve"> PAGEREF _Toc920010350 \h </w:instrText>
          </w:r>
          <w:r>
            <w:rPr>
              <w:sz w:val="22"/>
              <w:szCs w:val="22"/>
            </w:rPr>
            <w:fldChar w:fldCharType="separate"/>
          </w:r>
          <w:r>
            <w:rPr>
              <w:sz w:val="22"/>
              <w:szCs w:val="22"/>
            </w:rPr>
            <w:t>8</w:t>
          </w:r>
          <w:r>
            <w:rPr>
              <w:sz w:val="22"/>
              <w:szCs w:val="22"/>
            </w:rPr>
            <w:fldChar w:fldCharType="end"/>
          </w:r>
          <w:r>
            <w:rPr>
              <w:sz w:val="22"/>
              <w:szCs w:val="22"/>
            </w:rPr>
            <w:fldChar w:fldCharType="end"/>
          </w:r>
        </w:p>
        <w:p w14:paraId="2084B196">
          <w:pPr>
            <w:pStyle w:val="9"/>
            <w:tabs>
              <w:tab w:val="right" w:leader="dot" w:pos="9026"/>
            </w:tabs>
            <w:rPr>
              <w:sz w:val="22"/>
              <w:szCs w:val="22"/>
            </w:rPr>
          </w:pPr>
          <w:r>
            <w:rPr>
              <w:sz w:val="22"/>
              <w:szCs w:val="22"/>
            </w:rPr>
            <w:fldChar w:fldCharType="begin"/>
          </w:r>
          <w:r>
            <w:rPr>
              <w:sz w:val="22"/>
              <w:szCs w:val="22"/>
            </w:rPr>
            <w:instrText xml:space="preserve"> HYPERLINK \l _Toc731694050 </w:instrText>
          </w:r>
          <w:r>
            <w:rPr>
              <w:sz w:val="22"/>
              <w:szCs w:val="22"/>
            </w:rPr>
            <w:fldChar w:fldCharType="separate"/>
          </w:r>
          <w:r>
            <w:rPr>
              <w:sz w:val="22"/>
              <w:szCs w:val="22"/>
            </w:rPr>
            <w:t>6 策划</w:t>
          </w:r>
          <w:r>
            <w:rPr>
              <w:sz w:val="22"/>
              <w:szCs w:val="22"/>
            </w:rPr>
            <w:tab/>
          </w:r>
          <w:r>
            <w:rPr>
              <w:sz w:val="22"/>
              <w:szCs w:val="22"/>
            </w:rPr>
            <w:fldChar w:fldCharType="begin"/>
          </w:r>
          <w:r>
            <w:rPr>
              <w:sz w:val="22"/>
              <w:szCs w:val="22"/>
            </w:rPr>
            <w:instrText xml:space="preserve"> PAGEREF _Toc731694050 \h </w:instrText>
          </w:r>
          <w:r>
            <w:rPr>
              <w:sz w:val="22"/>
              <w:szCs w:val="22"/>
            </w:rPr>
            <w:fldChar w:fldCharType="separate"/>
          </w:r>
          <w:r>
            <w:rPr>
              <w:sz w:val="22"/>
              <w:szCs w:val="22"/>
            </w:rPr>
            <w:t>9</w:t>
          </w:r>
          <w:r>
            <w:rPr>
              <w:sz w:val="22"/>
              <w:szCs w:val="22"/>
            </w:rPr>
            <w:fldChar w:fldCharType="end"/>
          </w:r>
          <w:r>
            <w:rPr>
              <w:sz w:val="22"/>
              <w:szCs w:val="22"/>
            </w:rPr>
            <w:fldChar w:fldCharType="end"/>
          </w:r>
        </w:p>
        <w:p w14:paraId="003FD56B">
          <w:pPr>
            <w:pStyle w:val="11"/>
            <w:tabs>
              <w:tab w:val="right" w:leader="dot" w:pos="9026"/>
            </w:tabs>
            <w:rPr>
              <w:sz w:val="22"/>
              <w:szCs w:val="22"/>
            </w:rPr>
          </w:pPr>
          <w:r>
            <w:rPr>
              <w:sz w:val="22"/>
              <w:szCs w:val="22"/>
            </w:rPr>
            <w:fldChar w:fldCharType="begin"/>
          </w:r>
          <w:r>
            <w:rPr>
              <w:sz w:val="22"/>
              <w:szCs w:val="22"/>
            </w:rPr>
            <w:instrText xml:space="preserve"> HYPERLINK \l _Toc1090535628 </w:instrText>
          </w:r>
          <w:r>
            <w:rPr>
              <w:sz w:val="22"/>
              <w:szCs w:val="22"/>
            </w:rPr>
            <w:fldChar w:fldCharType="separate"/>
          </w:r>
          <w:r>
            <w:rPr>
              <w:sz w:val="22"/>
              <w:szCs w:val="22"/>
            </w:rPr>
            <w:t>6.1 应对风险和机遇的措施</w:t>
          </w:r>
          <w:r>
            <w:rPr>
              <w:sz w:val="22"/>
              <w:szCs w:val="22"/>
            </w:rPr>
            <w:tab/>
          </w:r>
          <w:r>
            <w:rPr>
              <w:sz w:val="22"/>
              <w:szCs w:val="22"/>
            </w:rPr>
            <w:fldChar w:fldCharType="begin"/>
          </w:r>
          <w:r>
            <w:rPr>
              <w:sz w:val="22"/>
              <w:szCs w:val="22"/>
            </w:rPr>
            <w:instrText xml:space="preserve"> PAGEREF _Toc1090535628 \h </w:instrText>
          </w:r>
          <w:r>
            <w:rPr>
              <w:sz w:val="22"/>
              <w:szCs w:val="22"/>
            </w:rPr>
            <w:fldChar w:fldCharType="separate"/>
          </w:r>
          <w:r>
            <w:rPr>
              <w:sz w:val="22"/>
              <w:szCs w:val="22"/>
            </w:rPr>
            <w:t>9</w:t>
          </w:r>
          <w:r>
            <w:rPr>
              <w:sz w:val="22"/>
              <w:szCs w:val="22"/>
            </w:rPr>
            <w:fldChar w:fldCharType="end"/>
          </w:r>
          <w:r>
            <w:rPr>
              <w:sz w:val="22"/>
              <w:szCs w:val="22"/>
            </w:rPr>
            <w:fldChar w:fldCharType="end"/>
          </w:r>
        </w:p>
        <w:p w14:paraId="6EC32E96">
          <w:pPr>
            <w:pStyle w:val="11"/>
            <w:tabs>
              <w:tab w:val="right" w:leader="dot" w:pos="9026"/>
            </w:tabs>
            <w:rPr>
              <w:sz w:val="22"/>
              <w:szCs w:val="22"/>
            </w:rPr>
          </w:pPr>
          <w:r>
            <w:rPr>
              <w:sz w:val="22"/>
              <w:szCs w:val="22"/>
            </w:rPr>
            <w:fldChar w:fldCharType="begin"/>
          </w:r>
          <w:r>
            <w:rPr>
              <w:sz w:val="22"/>
              <w:szCs w:val="22"/>
            </w:rPr>
            <w:instrText xml:space="preserve"> HYPERLINK \l _Toc2006856298 </w:instrText>
          </w:r>
          <w:r>
            <w:rPr>
              <w:sz w:val="22"/>
              <w:szCs w:val="22"/>
            </w:rPr>
            <w:fldChar w:fldCharType="separate"/>
          </w:r>
          <w:r>
            <w:rPr>
              <w:sz w:val="22"/>
              <w:szCs w:val="22"/>
            </w:rPr>
            <w:t>6.2 质量目标及其实现的策划</w:t>
          </w:r>
          <w:r>
            <w:rPr>
              <w:sz w:val="22"/>
              <w:szCs w:val="22"/>
            </w:rPr>
            <w:tab/>
          </w:r>
          <w:r>
            <w:rPr>
              <w:sz w:val="22"/>
              <w:szCs w:val="22"/>
            </w:rPr>
            <w:fldChar w:fldCharType="begin"/>
          </w:r>
          <w:r>
            <w:rPr>
              <w:sz w:val="22"/>
              <w:szCs w:val="22"/>
            </w:rPr>
            <w:instrText xml:space="preserve"> PAGEREF _Toc2006856298 \h </w:instrText>
          </w:r>
          <w:r>
            <w:rPr>
              <w:sz w:val="22"/>
              <w:szCs w:val="22"/>
            </w:rPr>
            <w:fldChar w:fldCharType="separate"/>
          </w:r>
          <w:r>
            <w:rPr>
              <w:sz w:val="22"/>
              <w:szCs w:val="22"/>
            </w:rPr>
            <w:t>9</w:t>
          </w:r>
          <w:r>
            <w:rPr>
              <w:sz w:val="22"/>
              <w:szCs w:val="22"/>
            </w:rPr>
            <w:fldChar w:fldCharType="end"/>
          </w:r>
          <w:r>
            <w:rPr>
              <w:sz w:val="22"/>
              <w:szCs w:val="22"/>
            </w:rPr>
            <w:fldChar w:fldCharType="end"/>
          </w:r>
        </w:p>
        <w:p w14:paraId="4341D628">
          <w:pPr>
            <w:pStyle w:val="11"/>
            <w:tabs>
              <w:tab w:val="right" w:leader="dot" w:pos="9026"/>
            </w:tabs>
            <w:rPr>
              <w:sz w:val="22"/>
              <w:szCs w:val="22"/>
            </w:rPr>
          </w:pPr>
          <w:r>
            <w:rPr>
              <w:sz w:val="22"/>
              <w:szCs w:val="22"/>
            </w:rPr>
            <w:fldChar w:fldCharType="begin"/>
          </w:r>
          <w:r>
            <w:rPr>
              <w:sz w:val="22"/>
              <w:szCs w:val="22"/>
            </w:rPr>
            <w:instrText xml:space="preserve"> HYPERLINK \l _Toc855640704 </w:instrText>
          </w:r>
          <w:r>
            <w:rPr>
              <w:sz w:val="22"/>
              <w:szCs w:val="22"/>
            </w:rPr>
            <w:fldChar w:fldCharType="separate"/>
          </w:r>
          <w:r>
            <w:rPr>
              <w:sz w:val="22"/>
              <w:szCs w:val="22"/>
            </w:rPr>
            <w:t>6.3 变更的策划</w:t>
          </w:r>
          <w:r>
            <w:rPr>
              <w:sz w:val="22"/>
              <w:szCs w:val="22"/>
            </w:rPr>
            <w:tab/>
          </w:r>
          <w:r>
            <w:rPr>
              <w:sz w:val="22"/>
              <w:szCs w:val="22"/>
            </w:rPr>
            <w:fldChar w:fldCharType="begin"/>
          </w:r>
          <w:r>
            <w:rPr>
              <w:sz w:val="22"/>
              <w:szCs w:val="22"/>
            </w:rPr>
            <w:instrText xml:space="preserve"> PAGEREF _Toc855640704 \h </w:instrText>
          </w:r>
          <w:r>
            <w:rPr>
              <w:sz w:val="22"/>
              <w:szCs w:val="22"/>
            </w:rPr>
            <w:fldChar w:fldCharType="separate"/>
          </w:r>
          <w:r>
            <w:rPr>
              <w:sz w:val="22"/>
              <w:szCs w:val="22"/>
            </w:rPr>
            <w:t>9</w:t>
          </w:r>
          <w:r>
            <w:rPr>
              <w:sz w:val="22"/>
              <w:szCs w:val="22"/>
            </w:rPr>
            <w:fldChar w:fldCharType="end"/>
          </w:r>
          <w:r>
            <w:rPr>
              <w:sz w:val="22"/>
              <w:szCs w:val="22"/>
            </w:rPr>
            <w:fldChar w:fldCharType="end"/>
          </w:r>
        </w:p>
        <w:p w14:paraId="254FF920">
          <w:pPr>
            <w:pStyle w:val="9"/>
            <w:tabs>
              <w:tab w:val="right" w:leader="dot" w:pos="9026"/>
            </w:tabs>
            <w:rPr>
              <w:sz w:val="22"/>
              <w:szCs w:val="22"/>
            </w:rPr>
          </w:pPr>
          <w:r>
            <w:rPr>
              <w:sz w:val="22"/>
              <w:szCs w:val="22"/>
            </w:rPr>
            <w:fldChar w:fldCharType="begin"/>
          </w:r>
          <w:r>
            <w:rPr>
              <w:sz w:val="22"/>
              <w:szCs w:val="22"/>
            </w:rPr>
            <w:instrText xml:space="preserve"> HYPERLINK \l _Toc1202811816 </w:instrText>
          </w:r>
          <w:r>
            <w:rPr>
              <w:sz w:val="22"/>
              <w:szCs w:val="22"/>
            </w:rPr>
            <w:fldChar w:fldCharType="separate"/>
          </w:r>
          <w:r>
            <w:rPr>
              <w:sz w:val="22"/>
              <w:szCs w:val="22"/>
            </w:rPr>
            <w:t>7 支持</w:t>
          </w:r>
          <w:r>
            <w:rPr>
              <w:sz w:val="22"/>
              <w:szCs w:val="22"/>
            </w:rPr>
            <w:tab/>
          </w:r>
          <w:r>
            <w:rPr>
              <w:sz w:val="22"/>
              <w:szCs w:val="22"/>
            </w:rPr>
            <w:fldChar w:fldCharType="begin"/>
          </w:r>
          <w:r>
            <w:rPr>
              <w:sz w:val="22"/>
              <w:szCs w:val="22"/>
            </w:rPr>
            <w:instrText xml:space="preserve"> PAGEREF _Toc1202811816 \h </w:instrText>
          </w:r>
          <w:r>
            <w:rPr>
              <w:sz w:val="22"/>
              <w:szCs w:val="22"/>
            </w:rPr>
            <w:fldChar w:fldCharType="separate"/>
          </w:r>
          <w:r>
            <w:rPr>
              <w:sz w:val="22"/>
              <w:szCs w:val="22"/>
            </w:rPr>
            <w:t>10</w:t>
          </w:r>
          <w:r>
            <w:rPr>
              <w:sz w:val="22"/>
              <w:szCs w:val="22"/>
            </w:rPr>
            <w:fldChar w:fldCharType="end"/>
          </w:r>
          <w:r>
            <w:rPr>
              <w:sz w:val="22"/>
              <w:szCs w:val="22"/>
            </w:rPr>
            <w:fldChar w:fldCharType="end"/>
          </w:r>
        </w:p>
        <w:p w14:paraId="7E89AE73">
          <w:pPr>
            <w:pStyle w:val="11"/>
            <w:tabs>
              <w:tab w:val="right" w:leader="dot" w:pos="9026"/>
            </w:tabs>
            <w:rPr>
              <w:sz w:val="22"/>
              <w:szCs w:val="22"/>
            </w:rPr>
          </w:pPr>
          <w:r>
            <w:rPr>
              <w:sz w:val="22"/>
              <w:szCs w:val="22"/>
            </w:rPr>
            <w:fldChar w:fldCharType="begin"/>
          </w:r>
          <w:r>
            <w:rPr>
              <w:sz w:val="22"/>
              <w:szCs w:val="22"/>
            </w:rPr>
            <w:instrText xml:space="preserve"> HYPERLINK \l _Toc1394622301 </w:instrText>
          </w:r>
          <w:r>
            <w:rPr>
              <w:sz w:val="22"/>
              <w:szCs w:val="22"/>
            </w:rPr>
            <w:fldChar w:fldCharType="separate"/>
          </w:r>
          <w:r>
            <w:rPr>
              <w:sz w:val="22"/>
              <w:szCs w:val="22"/>
            </w:rPr>
            <w:t>7.1 资源</w:t>
          </w:r>
          <w:r>
            <w:rPr>
              <w:sz w:val="22"/>
              <w:szCs w:val="22"/>
            </w:rPr>
            <w:tab/>
          </w:r>
          <w:r>
            <w:rPr>
              <w:sz w:val="22"/>
              <w:szCs w:val="22"/>
            </w:rPr>
            <w:fldChar w:fldCharType="begin"/>
          </w:r>
          <w:r>
            <w:rPr>
              <w:sz w:val="22"/>
              <w:szCs w:val="22"/>
            </w:rPr>
            <w:instrText xml:space="preserve"> PAGEREF _Toc1394622301 \h </w:instrText>
          </w:r>
          <w:r>
            <w:rPr>
              <w:sz w:val="22"/>
              <w:szCs w:val="22"/>
            </w:rPr>
            <w:fldChar w:fldCharType="separate"/>
          </w:r>
          <w:r>
            <w:rPr>
              <w:sz w:val="22"/>
              <w:szCs w:val="22"/>
            </w:rPr>
            <w:t>10</w:t>
          </w:r>
          <w:r>
            <w:rPr>
              <w:sz w:val="22"/>
              <w:szCs w:val="22"/>
            </w:rPr>
            <w:fldChar w:fldCharType="end"/>
          </w:r>
          <w:r>
            <w:rPr>
              <w:sz w:val="22"/>
              <w:szCs w:val="22"/>
            </w:rPr>
            <w:fldChar w:fldCharType="end"/>
          </w:r>
        </w:p>
        <w:p w14:paraId="50B02944">
          <w:pPr>
            <w:pStyle w:val="11"/>
            <w:tabs>
              <w:tab w:val="right" w:leader="dot" w:pos="9026"/>
            </w:tabs>
            <w:rPr>
              <w:sz w:val="22"/>
              <w:szCs w:val="22"/>
            </w:rPr>
          </w:pPr>
          <w:r>
            <w:rPr>
              <w:sz w:val="22"/>
              <w:szCs w:val="22"/>
            </w:rPr>
            <w:fldChar w:fldCharType="begin"/>
          </w:r>
          <w:r>
            <w:rPr>
              <w:sz w:val="22"/>
              <w:szCs w:val="22"/>
            </w:rPr>
            <w:instrText xml:space="preserve"> HYPERLINK \l _Toc1780489549 </w:instrText>
          </w:r>
          <w:r>
            <w:rPr>
              <w:sz w:val="22"/>
              <w:szCs w:val="22"/>
            </w:rPr>
            <w:fldChar w:fldCharType="separate"/>
          </w:r>
          <w:r>
            <w:rPr>
              <w:sz w:val="22"/>
              <w:szCs w:val="22"/>
            </w:rPr>
            <w:t>7.2 能力</w:t>
          </w:r>
          <w:r>
            <w:rPr>
              <w:sz w:val="22"/>
              <w:szCs w:val="22"/>
            </w:rPr>
            <w:tab/>
          </w:r>
          <w:r>
            <w:rPr>
              <w:sz w:val="22"/>
              <w:szCs w:val="22"/>
            </w:rPr>
            <w:fldChar w:fldCharType="begin"/>
          </w:r>
          <w:r>
            <w:rPr>
              <w:sz w:val="22"/>
              <w:szCs w:val="22"/>
            </w:rPr>
            <w:instrText xml:space="preserve"> PAGEREF _Toc1780489549 \h </w:instrText>
          </w:r>
          <w:r>
            <w:rPr>
              <w:sz w:val="22"/>
              <w:szCs w:val="22"/>
            </w:rPr>
            <w:fldChar w:fldCharType="separate"/>
          </w:r>
          <w:r>
            <w:rPr>
              <w:sz w:val="22"/>
              <w:szCs w:val="22"/>
            </w:rPr>
            <w:t>10</w:t>
          </w:r>
          <w:r>
            <w:rPr>
              <w:sz w:val="22"/>
              <w:szCs w:val="22"/>
            </w:rPr>
            <w:fldChar w:fldCharType="end"/>
          </w:r>
          <w:r>
            <w:rPr>
              <w:sz w:val="22"/>
              <w:szCs w:val="22"/>
            </w:rPr>
            <w:fldChar w:fldCharType="end"/>
          </w:r>
        </w:p>
        <w:p w14:paraId="75561772">
          <w:pPr>
            <w:pStyle w:val="11"/>
            <w:tabs>
              <w:tab w:val="right" w:leader="dot" w:pos="9026"/>
            </w:tabs>
            <w:rPr>
              <w:sz w:val="22"/>
              <w:szCs w:val="22"/>
            </w:rPr>
          </w:pPr>
          <w:r>
            <w:rPr>
              <w:sz w:val="22"/>
              <w:szCs w:val="22"/>
            </w:rPr>
            <w:fldChar w:fldCharType="begin"/>
          </w:r>
          <w:r>
            <w:rPr>
              <w:sz w:val="22"/>
              <w:szCs w:val="22"/>
            </w:rPr>
            <w:instrText xml:space="preserve"> HYPERLINK \l _Toc1650712745 </w:instrText>
          </w:r>
          <w:r>
            <w:rPr>
              <w:sz w:val="22"/>
              <w:szCs w:val="22"/>
            </w:rPr>
            <w:fldChar w:fldCharType="separate"/>
          </w:r>
          <w:r>
            <w:rPr>
              <w:sz w:val="22"/>
              <w:szCs w:val="22"/>
            </w:rPr>
            <w:t>7.3 意识</w:t>
          </w:r>
          <w:r>
            <w:rPr>
              <w:sz w:val="22"/>
              <w:szCs w:val="22"/>
            </w:rPr>
            <w:tab/>
          </w:r>
          <w:r>
            <w:rPr>
              <w:sz w:val="22"/>
              <w:szCs w:val="22"/>
            </w:rPr>
            <w:fldChar w:fldCharType="begin"/>
          </w:r>
          <w:r>
            <w:rPr>
              <w:sz w:val="22"/>
              <w:szCs w:val="22"/>
            </w:rPr>
            <w:instrText xml:space="preserve"> PAGEREF _Toc1650712745 \h </w:instrText>
          </w:r>
          <w:r>
            <w:rPr>
              <w:sz w:val="22"/>
              <w:szCs w:val="22"/>
            </w:rPr>
            <w:fldChar w:fldCharType="separate"/>
          </w:r>
          <w:r>
            <w:rPr>
              <w:sz w:val="22"/>
              <w:szCs w:val="22"/>
            </w:rPr>
            <w:t>10</w:t>
          </w:r>
          <w:r>
            <w:rPr>
              <w:sz w:val="22"/>
              <w:szCs w:val="22"/>
            </w:rPr>
            <w:fldChar w:fldCharType="end"/>
          </w:r>
          <w:r>
            <w:rPr>
              <w:sz w:val="22"/>
              <w:szCs w:val="22"/>
            </w:rPr>
            <w:fldChar w:fldCharType="end"/>
          </w:r>
        </w:p>
        <w:p w14:paraId="0186C003">
          <w:pPr>
            <w:pStyle w:val="11"/>
            <w:tabs>
              <w:tab w:val="right" w:leader="dot" w:pos="9026"/>
            </w:tabs>
            <w:rPr>
              <w:sz w:val="22"/>
              <w:szCs w:val="22"/>
            </w:rPr>
          </w:pPr>
          <w:r>
            <w:rPr>
              <w:sz w:val="22"/>
              <w:szCs w:val="22"/>
            </w:rPr>
            <w:fldChar w:fldCharType="begin"/>
          </w:r>
          <w:r>
            <w:rPr>
              <w:sz w:val="22"/>
              <w:szCs w:val="22"/>
            </w:rPr>
            <w:instrText xml:space="preserve"> HYPERLINK \l _Toc187869622 </w:instrText>
          </w:r>
          <w:r>
            <w:rPr>
              <w:sz w:val="22"/>
              <w:szCs w:val="22"/>
            </w:rPr>
            <w:fldChar w:fldCharType="separate"/>
          </w:r>
          <w:r>
            <w:rPr>
              <w:sz w:val="22"/>
              <w:szCs w:val="22"/>
            </w:rPr>
            <w:t>7.4 沟通</w:t>
          </w:r>
          <w:r>
            <w:rPr>
              <w:sz w:val="22"/>
              <w:szCs w:val="22"/>
            </w:rPr>
            <w:tab/>
          </w:r>
          <w:r>
            <w:rPr>
              <w:sz w:val="22"/>
              <w:szCs w:val="22"/>
            </w:rPr>
            <w:fldChar w:fldCharType="begin"/>
          </w:r>
          <w:r>
            <w:rPr>
              <w:sz w:val="22"/>
              <w:szCs w:val="22"/>
            </w:rPr>
            <w:instrText xml:space="preserve"> PAGEREF _Toc187869622 \h </w:instrText>
          </w:r>
          <w:r>
            <w:rPr>
              <w:sz w:val="22"/>
              <w:szCs w:val="22"/>
            </w:rPr>
            <w:fldChar w:fldCharType="separate"/>
          </w:r>
          <w:r>
            <w:rPr>
              <w:sz w:val="22"/>
              <w:szCs w:val="22"/>
            </w:rPr>
            <w:t>10</w:t>
          </w:r>
          <w:r>
            <w:rPr>
              <w:sz w:val="22"/>
              <w:szCs w:val="22"/>
            </w:rPr>
            <w:fldChar w:fldCharType="end"/>
          </w:r>
          <w:r>
            <w:rPr>
              <w:sz w:val="22"/>
              <w:szCs w:val="22"/>
            </w:rPr>
            <w:fldChar w:fldCharType="end"/>
          </w:r>
        </w:p>
        <w:p w14:paraId="23E37D3F">
          <w:pPr>
            <w:pStyle w:val="11"/>
            <w:tabs>
              <w:tab w:val="right" w:leader="dot" w:pos="9026"/>
            </w:tabs>
            <w:rPr>
              <w:sz w:val="22"/>
              <w:szCs w:val="22"/>
            </w:rPr>
          </w:pPr>
          <w:r>
            <w:rPr>
              <w:sz w:val="22"/>
              <w:szCs w:val="22"/>
            </w:rPr>
            <w:fldChar w:fldCharType="begin"/>
          </w:r>
          <w:r>
            <w:rPr>
              <w:sz w:val="22"/>
              <w:szCs w:val="22"/>
            </w:rPr>
            <w:instrText xml:space="preserve"> HYPERLINK \l _Toc723775864 </w:instrText>
          </w:r>
          <w:r>
            <w:rPr>
              <w:sz w:val="22"/>
              <w:szCs w:val="22"/>
            </w:rPr>
            <w:fldChar w:fldCharType="separate"/>
          </w:r>
          <w:r>
            <w:rPr>
              <w:sz w:val="22"/>
              <w:szCs w:val="22"/>
            </w:rPr>
            <w:t>7.5 成文信息</w:t>
          </w:r>
          <w:r>
            <w:rPr>
              <w:sz w:val="22"/>
              <w:szCs w:val="22"/>
            </w:rPr>
            <w:tab/>
          </w:r>
          <w:r>
            <w:rPr>
              <w:sz w:val="22"/>
              <w:szCs w:val="22"/>
            </w:rPr>
            <w:fldChar w:fldCharType="begin"/>
          </w:r>
          <w:r>
            <w:rPr>
              <w:sz w:val="22"/>
              <w:szCs w:val="22"/>
            </w:rPr>
            <w:instrText xml:space="preserve"> PAGEREF _Toc723775864 \h </w:instrText>
          </w:r>
          <w:r>
            <w:rPr>
              <w:sz w:val="22"/>
              <w:szCs w:val="22"/>
            </w:rPr>
            <w:fldChar w:fldCharType="separate"/>
          </w:r>
          <w:r>
            <w:rPr>
              <w:sz w:val="22"/>
              <w:szCs w:val="22"/>
            </w:rPr>
            <w:t>10</w:t>
          </w:r>
          <w:r>
            <w:rPr>
              <w:sz w:val="22"/>
              <w:szCs w:val="22"/>
            </w:rPr>
            <w:fldChar w:fldCharType="end"/>
          </w:r>
          <w:r>
            <w:rPr>
              <w:sz w:val="22"/>
              <w:szCs w:val="22"/>
            </w:rPr>
            <w:fldChar w:fldCharType="end"/>
          </w:r>
        </w:p>
        <w:p w14:paraId="47C0E763">
          <w:pPr>
            <w:pStyle w:val="9"/>
            <w:tabs>
              <w:tab w:val="right" w:leader="dot" w:pos="9026"/>
            </w:tabs>
            <w:rPr>
              <w:sz w:val="22"/>
              <w:szCs w:val="22"/>
            </w:rPr>
          </w:pPr>
          <w:r>
            <w:rPr>
              <w:sz w:val="22"/>
              <w:szCs w:val="22"/>
            </w:rPr>
            <w:fldChar w:fldCharType="begin"/>
          </w:r>
          <w:r>
            <w:rPr>
              <w:sz w:val="22"/>
              <w:szCs w:val="22"/>
            </w:rPr>
            <w:instrText xml:space="preserve"> HYPERLINK \l _Toc1153569640 </w:instrText>
          </w:r>
          <w:r>
            <w:rPr>
              <w:sz w:val="22"/>
              <w:szCs w:val="22"/>
            </w:rPr>
            <w:fldChar w:fldCharType="separate"/>
          </w:r>
          <w:r>
            <w:rPr>
              <w:sz w:val="22"/>
              <w:szCs w:val="22"/>
            </w:rPr>
            <w:t>8 运行</w:t>
          </w:r>
          <w:r>
            <w:rPr>
              <w:sz w:val="22"/>
              <w:szCs w:val="22"/>
            </w:rPr>
            <w:tab/>
          </w:r>
          <w:r>
            <w:rPr>
              <w:sz w:val="22"/>
              <w:szCs w:val="22"/>
            </w:rPr>
            <w:fldChar w:fldCharType="begin"/>
          </w:r>
          <w:r>
            <w:rPr>
              <w:sz w:val="22"/>
              <w:szCs w:val="22"/>
            </w:rPr>
            <w:instrText xml:space="preserve"> PAGEREF _Toc1153569640 \h </w:instrText>
          </w:r>
          <w:r>
            <w:rPr>
              <w:sz w:val="22"/>
              <w:szCs w:val="22"/>
            </w:rPr>
            <w:fldChar w:fldCharType="separate"/>
          </w:r>
          <w:r>
            <w:rPr>
              <w:sz w:val="22"/>
              <w:szCs w:val="22"/>
            </w:rPr>
            <w:t>12</w:t>
          </w:r>
          <w:r>
            <w:rPr>
              <w:sz w:val="22"/>
              <w:szCs w:val="22"/>
            </w:rPr>
            <w:fldChar w:fldCharType="end"/>
          </w:r>
          <w:r>
            <w:rPr>
              <w:sz w:val="22"/>
              <w:szCs w:val="22"/>
            </w:rPr>
            <w:fldChar w:fldCharType="end"/>
          </w:r>
        </w:p>
        <w:p w14:paraId="0BA70DDD">
          <w:pPr>
            <w:pStyle w:val="11"/>
            <w:tabs>
              <w:tab w:val="right" w:leader="dot" w:pos="9026"/>
            </w:tabs>
            <w:rPr>
              <w:sz w:val="22"/>
              <w:szCs w:val="22"/>
            </w:rPr>
          </w:pPr>
          <w:r>
            <w:rPr>
              <w:sz w:val="22"/>
              <w:szCs w:val="22"/>
            </w:rPr>
            <w:fldChar w:fldCharType="begin"/>
          </w:r>
          <w:r>
            <w:rPr>
              <w:sz w:val="22"/>
              <w:szCs w:val="22"/>
            </w:rPr>
            <w:instrText xml:space="preserve"> HYPERLINK \l _Toc562574364 </w:instrText>
          </w:r>
          <w:r>
            <w:rPr>
              <w:sz w:val="22"/>
              <w:szCs w:val="22"/>
            </w:rPr>
            <w:fldChar w:fldCharType="separate"/>
          </w:r>
          <w:r>
            <w:rPr>
              <w:sz w:val="22"/>
              <w:szCs w:val="22"/>
            </w:rPr>
            <w:t>8.1 运行策划和控制</w:t>
          </w:r>
          <w:r>
            <w:rPr>
              <w:sz w:val="22"/>
              <w:szCs w:val="22"/>
            </w:rPr>
            <w:tab/>
          </w:r>
          <w:r>
            <w:rPr>
              <w:sz w:val="22"/>
              <w:szCs w:val="22"/>
            </w:rPr>
            <w:fldChar w:fldCharType="begin"/>
          </w:r>
          <w:r>
            <w:rPr>
              <w:sz w:val="22"/>
              <w:szCs w:val="22"/>
            </w:rPr>
            <w:instrText xml:space="preserve"> PAGEREF _Toc562574364 \h </w:instrText>
          </w:r>
          <w:r>
            <w:rPr>
              <w:sz w:val="22"/>
              <w:szCs w:val="22"/>
            </w:rPr>
            <w:fldChar w:fldCharType="separate"/>
          </w:r>
          <w:r>
            <w:rPr>
              <w:sz w:val="22"/>
              <w:szCs w:val="22"/>
            </w:rPr>
            <w:t>12</w:t>
          </w:r>
          <w:r>
            <w:rPr>
              <w:sz w:val="22"/>
              <w:szCs w:val="22"/>
            </w:rPr>
            <w:fldChar w:fldCharType="end"/>
          </w:r>
          <w:r>
            <w:rPr>
              <w:sz w:val="22"/>
              <w:szCs w:val="22"/>
            </w:rPr>
            <w:fldChar w:fldCharType="end"/>
          </w:r>
        </w:p>
        <w:p w14:paraId="1729453D">
          <w:pPr>
            <w:pStyle w:val="11"/>
            <w:tabs>
              <w:tab w:val="right" w:leader="dot" w:pos="9026"/>
            </w:tabs>
            <w:rPr>
              <w:sz w:val="22"/>
              <w:szCs w:val="22"/>
            </w:rPr>
          </w:pPr>
          <w:r>
            <w:rPr>
              <w:sz w:val="22"/>
              <w:szCs w:val="22"/>
            </w:rPr>
            <w:fldChar w:fldCharType="begin"/>
          </w:r>
          <w:r>
            <w:rPr>
              <w:sz w:val="22"/>
              <w:szCs w:val="22"/>
            </w:rPr>
            <w:instrText xml:space="preserve"> HYPERLINK \l _Toc1964321654 </w:instrText>
          </w:r>
          <w:r>
            <w:rPr>
              <w:sz w:val="22"/>
              <w:szCs w:val="22"/>
            </w:rPr>
            <w:fldChar w:fldCharType="separate"/>
          </w:r>
          <w:r>
            <w:rPr>
              <w:sz w:val="22"/>
              <w:szCs w:val="22"/>
            </w:rPr>
            <w:t>8.2 产品和服务的要求</w:t>
          </w:r>
          <w:r>
            <w:rPr>
              <w:sz w:val="22"/>
              <w:szCs w:val="22"/>
            </w:rPr>
            <w:tab/>
          </w:r>
          <w:r>
            <w:rPr>
              <w:sz w:val="22"/>
              <w:szCs w:val="22"/>
            </w:rPr>
            <w:fldChar w:fldCharType="begin"/>
          </w:r>
          <w:r>
            <w:rPr>
              <w:sz w:val="22"/>
              <w:szCs w:val="22"/>
            </w:rPr>
            <w:instrText xml:space="preserve"> PAGEREF _Toc1964321654 \h </w:instrText>
          </w:r>
          <w:r>
            <w:rPr>
              <w:sz w:val="22"/>
              <w:szCs w:val="22"/>
            </w:rPr>
            <w:fldChar w:fldCharType="separate"/>
          </w:r>
          <w:r>
            <w:rPr>
              <w:sz w:val="22"/>
              <w:szCs w:val="22"/>
            </w:rPr>
            <w:t>12</w:t>
          </w:r>
          <w:r>
            <w:rPr>
              <w:sz w:val="22"/>
              <w:szCs w:val="22"/>
            </w:rPr>
            <w:fldChar w:fldCharType="end"/>
          </w:r>
          <w:r>
            <w:rPr>
              <w:sz w:val="22"/>
              <w:szCs w:val="22"/>
            </w:rPr>
            <w:fldChar w:fldCharType="end"/>
          </w:r>
        </w:p>
        <w:p w14:paraId="13033444">
          <w:pPr>
            <w:pStyle w:val="11"/>
            <w:tabs>
              <w:tab w:val="right" w:leader="dot" w:pos="9026"/>
            </w:tabs>
            <w:rPr>
              <w:sz w:val="22"/>
              <w:szCs w:val="22"/>
            </w:rPr>
          </w:pPr>
          <w:r>
            <w:rPr>
              <w:sz w:val="22"/>
              <w:szCs w:val="22"/>
            </w:rPr>
            <w:fldChar w:fldCharType="begin"/>
          </w:r>
          <w:r>
            <w:rPr>
              <w:sz w:val="22"/>
              <w:szCs w:val="22"/>
            </w:rPr>
            <w:instrText xml:space="preserve"> HYPERLINK \l _Toc1087933447 </w:instrText>
          </w:r>
          <w:r>
            <w:rPr>
              <w:sz w:val="22"/>
              <w:szCs w:val="22"/>
            </w:rPr>
            <w:fldChar w:fldCharType="separate"/>
          </w:r>
          <w:r>
            <w:rPr>
              <w:sz w:val="22"/>
              <w:szCs w:val="22"/>
            </w:rPr>
            <w:t>8.3 产品和服务的设计和开发</w:t>
          </w:r>
          <w:r>
            <w:rPr>
              <w:sz w:val="22"/>
              <w:szCs w:val="22"/>
            </w:rPr>
            <w:tab/>
          </w:r>
          <w:r>
            <w:rPr>
              <w:sz w:val="22"/>
              <w:szCs w:val="22"/>
            </w:rPr>
            <w:fldChar w:fldCharType="begin"/>
          </w:r>
          <w:r>
            <w:rPr>
              <w:sz w:val="22"/>
              <w:szCs w:val="22"/>
            </w:rPr>
            <w:instrText xml:space="preserve"> PAGEREF _Toc1087933447 \h </w:instrText>
          </w:r>
          <w:r>
            <w:rPr>
              <w:sz w:val="22"/>
              <w:szCs w:val="22"/>
            </w:rPr>
            <w:fldChar w:fldCharType="separate"/>
          </w:r>
          <w:r>
            <w:rPr>
              <w:sz w:val="22"/>
              <w:szCs w:val="22"/>
            </w:rPr>
            <w:t>12</w:t>
          </w:r>
          <w:r>
            <w:rPr>
              <w:sz w:val="22"/>
              <w:szCs w:val="22"/>
            </w:rPr>
            <w:fldChar w:fldCharType="end"/>
          </w:r>
          <w:r>
            <w:rPr>
              <w:sz w:val="22"/>
              <w:szCs w:val="22"/>
            </w:rPr>
            <w:fldChar w:fldCharType="end"/>
          </w:r>
        </w:p>
        <w:p w14:paraId="6115BBBA">
          <w:pPr>
            <w:pStyle w:val="11"/>
            <w:tabs>
              <w:tab w:val="right" w:leader="dot" w:pos="9026"/>
            </w:tabs>
            <w:rPr>
              <w:sz w:val="22"/>
              <w:szCs w:val="22"/>
            </w:rPr>
          </w:pPr>
          <w:r>
            <w:rPr>
              <w:sz w:val="22"/>
              <w:szCs w:val="22"/>
            </w:rPr>
            <w:fldChar w:fldCharType="begin"/>
          </w:r>
          <w:r>
            <w:rPr>
              <w:sz w:val="22"/>
              <w:szCs w:val="22"/>
            </w:rPr>
            <w:instrText xml:space="preserve"> HYPERLINK \l _Toc1221673171 </w:instrText>
          </w:r>
          <w:r>
            <w:rPr>
              <w:sz w:val="22"/>
              <w:szCs w:val="22"/>
            </w:rPr>
            <w:fldChar w:fldCharType="separate"/>
          </w:r>
          <w:r>
            <w:rPr>
              <w:sz w:val="22"/>
              <w:szCs w:val="22"/>
            </w:rPr>
            <w:t>8.4 外部提供过程、产品和服务的控制</w:t>
          </w:r>
          <w:r>
            <w:rPr>
              <w:sz w:val="22"/>
              <w:szCs w:val="22"/>
            </w:rPr>
            <w:tab/>
          </w:r>
          <w:r>
            <w:rPr>
              <w:sz w:val="22"/>
              <w:szCs w:val="22"/>
            </w:rPr>
            <w:fldChar w:fldCharType="begin"/>
          </w:r>
          <w:r>
            <w:rPr>
              <w:sz w:val="22"/>
              <w:szCs w:val="22"/>
            </w:rPr>
            <w:instrText xml:space="preserve"> PAGEREF _Toc1221673171 \h </w:instrText>
          </w:r>
          <w:r>
            <w:rPr>
              <w:sz w:val="22"/>
              <w:szCs w:val="22"/>
            </w:rPr>
            <w:fldChar w:fldCharType="separate"/>
          </w:r>
          <w:r>
            <w:rPr>
              <w:sz w:val="22"/>
              <w:szCs w:val="22"/>
            </w:rPr>
            <w:t>12</w:t>
          </w:r>
          <w:r>
            <w:rPr>
              <w:sz w:val="22"/>
              <w:szCs w:val="22"/>
            </w:rPr>
            <w:fldChar w:fldCharType="end"/>
          </w:r>
          <w:r>
            <w:rPr>
              <w:sz w:val="22"/>
              <w:szCs w:val="22"/>
            </w:rPr>
            <w:fldChar w:fldCharType="end"/>
          </w:r>
        </w:p>
        <w:p w14:paraId="14C8A093">
          <w:pPr>
            <w:pStyle w:val="11"/>
            <w:tabs>
              <w:tab w:val="right" w:leader="dot" w:pos="9026"/>
            </w:tabs>
            <w:rPr>
              <w:sz w:val="22"/>
              <w:szCs w:val="22"/>
            </w:rPr>
          </w:pPr>
          <w:r>
            <w:rPr>
              <w:sz w:val="22"/>
              <w:szCs w:val="22"/>
            </w:rPr>
            <w:fldChar w:fldCharType="begin"/>
          </w:r>
          <w:r>
            <w:rPr>
              <w:sz w:val="22"/>
              <w:szCs w:val="22"/>
            </w:rPr>
            <w:instrText xml:space="preserve"> HYPERLINK \l _Toc569836030 </w:instrText>
          </w:r>
          <w:r>
            <w:rPr>
              <w:sz w:val="22"/>
              <w:szCs w:val="22"/>
            </w:rPr>
            <w:fldChar w:fldCharType="separate"/>
          </w:r>
          <w:r>
            <w:rPr>
              <w:sz w:val="22"/>
              <w:szCs w:val="22"/>
            </w:rPr>
            <w:t>8.5 生产和服务提供</w:t>
          </w:r>
          <w:r>
            <w:rPr>
              <w:sz w:val="22"/>
              <w:szCs w:val="22"/>
            </w:rPr>
            <w:tab/>
          </w:r>
          <w:r>
            <w:rPr>
              <w:sz w:val="22"/>
              <w:szCs w:val="22"/>
            </w:rPr>
            <w:fldChar w:fldCharType="begin"/>
          </w:r>
          <w:r>
            <w:rPr>
              <w:sz w:val="22"/>
              <w:szCs w:val="22"/>
            </w:rPr>
            <w:instrText xml:space="preserve"> PAGEREF _Toc569836030 \h </w:instrText>
          </w:r>
          <w:r>
            <w:rPr>
              <w:sz w:val="22"/>
              <w:szCs w:val="22"/>
            </w:rPr>
            <w:fldChar w:fldCharType="separate"/>
          </w:r>
          <w:r>
            <w:rPr>
              <w:sz w:val="22"/>
              <w:szCs w:val="22"/>
            </w:rPr>
            <w:t>12</w:t>
          </w:r>
          <w:r>
            <w:rPr>
              <w:sz w:val="22"/>
              <w:szCs w:val="22"/>
            </w:rPr>
            <w:fldChar w:fldCharType="end"/>
          </w:r>
          <w:r>
            <w:rPr>
              <w:sz w:val="22"/>
              <w:szCs w:val="22"/>
            </w:rPr>
            <w:fldChar w:fldCharType="end"/>
          </w:r>
        </w:p>
        <w:p w14:paraId="60C5968C">
          <w:pPr>
            <w:pStyle w:val="11"/>
            <w:tabs>
              <w:tab w:val="right" w:leader="dot" w:pos="9026"/>
            </w:tabs>
            <w:rPr>
              <w:sz w:val="22"/>
              <w:szCs w:val="22"/>
            </w:rPr>
          </w:pPr>
          <w:r>
            <w:rPr>
              <w:sz w:val="22"/>
              <w:szCs w:val="22"/>
            </w:rPr>
            <w:fldChar w:fldCharType="begin"/>
          </w:r>
          <w:r>
            <w:rPr>
              <w:sz w:val="22"/>
              <w:szCs w:val="22"/>
            </w:rPr>
            <w:instrText xml:space="preserve"> HYPERLINK \l _Toc1604574237 </w:instrText>
          </w:r>
          <w:r>
            <w:rPr>
              <w:sz w:val="22"/>
              <w:szCs w:val="22"/>
            </w:rPr>
            <w:fldChar w:fldCharType="separate"/>
          </w:r>
          <w:r>
            <w:rPr>
              <w:sz w:val="22"/>
              <w:szCs w:val="22"/>
            </w:rPr>
            <w:t>8.6 产品和服务的放行</w:t>
          </w:r>
          <w:r>
            <w:rPr>
              <w:sz w:val="22"/>
              <w:szCs w:val="22"/>
            </w:rPr>
            <w:tab/>
          </w:r>
          <w:r>
            <w:rPr>
              <w:sz w:val="22"/>
              <w:szCs w:val="22"/>
            </w:rPr>
            <w:fldChar w:fldCharType="begin"/>
          </w:r>
          <w:r>
            <w:rPr>
              <w:sz w:val="22"/>
              <w:szCs w:val="22"/>
            </w:rPr>
            <w:instrText xml:space="preserve"> PAGEREF _Toc1604574237 \h </w:instrText>
          </w:r>
          <w:r>
            <w:rPr>
              <w:sz w:val="22"/>
              <w:szCs w:val="22"/>
            </w:rPr>
            <w:fldChar w:fldCharType="separate"/>
          </w:r>
          <w:r>
            <w:rPr>
              <w:sz w:val="22"/>
              <w:szCs w:val="22"/>
            </w:rPr>
            <w:t>13</w:t>
          </w:r>
          <w:r>
            <w:rPr>
              <w:sz w:val="22"/>
              <w:szCs w:val="22"/>
            </w:rPr>
            <w:fldChar w:fldCharType="end"/>
          </w:r>
          <w:r>
            <w:rPr>
              <w:sz w:val="22"/>
              <w:szCs w:val="22"/>
            </w:rPr>
            <w:fldChar w:fldCharType="end"/>
          </w:r>
        </w:p>
        <w:p w14:paraId="45FF8FCC">
          <w:pPr>
            <w:pStyle w:val="11"/>
            <w:tabs>
              <w:tab w:val="right" w:leader="dot" w:pos="9026"/>
            </w:tabs>
            <w:rPr>
              <w:sz w:val="22"/>
              <w:szCs w:val="22"/>
            </w:rPr>
          </w:pPr>
          <w:r>
            <w:rPr>
              <w:sz w:val="22"/>
              <w:szCs w:val="22"/>
            </w:rPr>
            <w:fldChar w:fldCharType="begin"/>
          </w:r>
          <w:r>
            <w:rPr>
              <w:sz w:val="22"/>
              <w:szCs w:val="22"/>
            </w:rPr>
            <w:instrText xml:space="preserve"> HYPERLINK \l _Toc2127045880 </w:instrText>
          </w:r>
          <w:r>
            <w:rPr>
              <w:sz w:val="22"/>
              <w:szCs w:val="22"/>
            </w:rPr>
            <w:fldChar w:fldCharType="separate"/>
          </w:r>
          <w:r>
            <w:rPr>
              <w:sz w:val="22"/>
              <w:szCs w:val="22"/>
            </w:rPr>
            <w:t>8.7 不合格输出的控制</w:t>
          </w:r>
          <w:r>
            <w:rPr>
              <w:sz w:val="22"/>
              <w:szCs w:val="22"/>
            </w:rPr>
            <w:tab/>
          </w:r>
          <w:r>
            <w:rPr>
              <w:sz w:val="22"/>
              <w:szCs w:val="22"/>
            </w:rPr>
            <w:fldChar w:fldCharType="begin"/>
          </w:r>
          <w:r>
            <w:rPr>
              <w:sz w:val="22"/>
              <w:szCs w:val="22"/>
            </w:rPr>
            <w:instrText xml:space="preserve"> PAGEREF _Toc2127045880 \h </w:instrText>
          </w:r>
          <w:r>
            <w:rPr>
              <w:sz w:val="22"/>
              <w:szCs w:val="22"/>
            </w:rPr>
            <w:fldChar w:fldCharType="separate"/>
          </w:r>
          <w:r>
            <w:rPr>
              <w:sz w:val="22"/>
              <w:szCs w:val="22"/>
            </w:rPr>
            <w:t>13</w:t>
          </w:r>
          <w:r>
            <w:rPr>
              <w:sz w:val="22"/>
              <w:szCs w:val="22"/>
            </w:rPr>
            <w:fldChar w:fldCharType="end"/>
          </w:r>
          <w:r>
            <w:rPr>
              <w:sz w:val="22"/>
              <w:szCs w:val="22"/>
            </w:rPr>
            <w:fldChar w:fldCharType="end"/>
          </w:r>
        </w:p>
        <w:p w14:paraId="04F59820">
          <w:pPr>
            <w:pStyle w:val="9"/>
            <w:tabs>
              <w:tab w:val="right" w:leader="dot" w:pos="9026"/>
            </w:tabs>
            <w:rPr>
              <w:sz w:val="22"/>
              <w:szCs w:val="22"/>
            </w:rPr>
          </w:pPr>
          <w:r>
            <w:rPr>
              <w:sz w:val="22"/>
              <w:szCs w:val="22"/>
            </w:rPr>
            <w:fldChar w:fldCharType="begin"/>
          </w:r>
          <w:r>
            <w:rPr>
              <w:sz w:val="22"/>
              <w:szCs w:val="22"/>
            </w:rPr>
            <w:instrText xml:space="preserve"> HYPERLINK \l _Toc99833551 </w:instrText>
          </w:r>
          <w:r>
            <w:rPr>
              <w:sz w:val="22"/>
              <w:szCs w:val="22"/>
            </w:rPr>
            <w:fldChar w:fldCharType="separate"/>
          </w:r>
          <w:r>
            <w:rPr>
              <w:sz w:val="22"/>
              <w:szCs w:val="22"/>
            </w:rPr>
            <w:t>9 绩效评价</w:t>
          </w:r>
          <w:r>
            <w:rPr>
              <w:sz w:val="22"/>
              <w:szCs w:val="22"/>
            </w:rPr>
            <w:tab/>
          </w:r>
          <w:r>
            <w:rPr>
              <w:sz w:val="22"/>
              <w:szCs w:val="22"/>
            </w:rPr>
            <w:fldChar w:fldCharType="begin"/>
          </w:r>
          <w:r>
            <w:rPr>
              <w:sz w:val="22"/>
              <w:szCs w:val="22"/>
            </w:rPr>
            <w:instrText xml:space="preserve"> PAGEREF _Toc99833551 \h </w:instrText>
          </w:r>
          <w:r>
            <w:rPr>
              <w:sz w:val="22"/>
              <w:szCs w:val="22"/>
            </w:rPr>
            <w:fldChar w:fldCharType="separate"/>
          </w:r>
          <w:r>
            <w:rPr>
              <w:sz w:val="22"/>
              <w:szCs w:val="22"/>
            </w:rPr>
            <w:t>14</w:t>
          </w:r>
          <w:r>
            <w:rPr>
              <w:sz w:val="22"/>
              <w:szCs w:val="22"/>
            </w:rPr>
            <w:fldChar w:fldCharType="end"/>
          </w:r>
          <w:r>
            <w:rPr>
              <w:sz w:val="22"/>
              <w:szCs w:val="22"/>
            </w:rPr>
            <w:fldChar w:fldCharType="end"/>
          </w:r>
        </w:p>
        <w:p w14:paraId="19112F2D">
          <w:pPr>
            <w:pStyle w:val="11"/>
            <w:tabs>
              <w:tab w:val="right" w:leader="dot" w:pos="9026"/>
            </w:tabs>
            <w:rPr>
              <w:sz w:val="22"/>
              <w:szCs w:val="22"/>
            </w:rPr>
          </w:pPr>
          <w:r>
            <w:rPr>
              <w:sz w:val="22"/>
              <w:szCs w:val="22"/>
            </w:rPr>
            <w:fldChar w:fldCharType="begin"/>
          </w:r>
          <w:r>
            <w:rPr>
              <w:sz w:val="22"/>
              <w:szCs w:val="22"/>
            </w:rPr>
            <w:instrText xml:space="preserve"> HYPERLINK \l _Toc717763350 </w:instrText>
          </w:r>
          <w:r>
            <w:rPr>
              <w:sz w:val="22"/>
              <w:szCs w:val="22"/>
            </w:rPr>
            <w:fldChar w:fldCharType="separate"/>
          </w:r>
          <w:r>
            <w:rPr>
              <w:sz w:val="22"/>
              <w:szCs w:val="22"/>
            </w:rPr>
            <w:t>9.1 监视、测量、分析和评价</w:t>
          </w:r>
          <w:r>
            <w:rPr>
              <w:sz w:val="22"/>
              <w:szCs w:val="22"/>
            </w:rPr>
            <w:tab/>
          </w:r>
          <w:r>
            <w:rPr>
              <w:sz w:val="22"/>
              <w:szCs w:val="22"/>
            </w:rPr>
            <w:fldChar w:fldCharType="begin"/>
          </w:r>
          <w:r>
            <w:rPr>
              <w:sz w:val="22"/>
              <w:szCs w:val="22"/>
            </w:rPr>
            <w:instrText xml:space="preserve"> PAGEREF _Toc717763350 \h </w:instrText>
          </w:r>
          <w:r>
            <w:rPr>
              <w:sz w:val="22"/>
              <w:szCs w:val="22"/>
            </w:rPr>
            <w:fldChar w:fldCharType="separate"/>
          </w:r>
          <w:r>
            <w:rPr>
              <w:sz w:val="22"/>
              <w:szCs w:val="22"/>
            </w:rPr>
            <w:t>14</w:t>
          </w:r>
          <w:r>
            <w:rPr>
              <w:sz w:val="22"/>
              <w:szCs w:val="22"/>
            </w:rPr>
            <w:fldChar w:fldCharType="end"/>
          </w:r>
          <w:r>
            <w:rPr>
              <w:sz w:val="22"/>
              <w:szCs w:val="22"/>
            </w:rPr>
            <w:fldChar w:fldCharType="end"/>
          </w:r>
        </w:p>
        <w:p w14:paraId="42F05BFE">
          <w:pPr>
            <w:pStyle w:val="11"/>
            <w:tabs>
              <w:tab w:val="right" w:leader="dot" w:pos="9026"/>
            </w:tabs>
            <w:rPr>
              <w:sz w:val="22"/>
              <w:szCs w:val="22"/>
            </w:rPr>
          </w:pPr>
          <w:r>
            <w:rPr>
              <w:sz w:val="22"/>
              <w:szCs w:val="22"/>
            </w:rPr>
            <w:fldChar w:fldCharType="begin"/>
          </w:r>
          <w:r>
            <w:rPr>
              <w:sz w:val="22"/>
              <w:szCs w:val="22"/>
            </w:rPr>
            <w:instrText xml:space="preserve"> HYPERLINK \l _Toc1032978251 </w:instrText>
          </w:r>
          <w:r>
            <w:rPr>
              <w:sz w:val="22"/>
              <w:szCs w:val="22"/>
            </w:rPr>
            <w:fldChar w:fldCharType="separate"/>
          </w:r>
          <w:r>
            <w:rPr>
              <w:sz w:val="22"/>
              <w:szCs w:val="22"/>
            </w:rPr>
            <w:t>9.2 内部审核</w:t>
          </w:r>
          <w:r>
            <w:rPr>
              <w:sz w:val="22"/>
              <w:szCs w:val="22"/>
            </w:rPr>
            <w:tab/>
          </w:r>
          <w:r>
            <w:rPr>
              <w:sz w:val="22"/>
              <w:szCs w:val="22"/>
            </w:rPr>
            <w:fldChar w:fldCharType="begin"/>
          </w:r>
          <w:r>
            <w:rPr>
              <w:sz w:val="22"/>
              <w:szCs w:val="22"/>
            </w:rPr>
            <w:instrText xml:space="preserve"> PAGEREF _Toc1032978251 \h </w:instrText>
          </w:r>
          <w:r>
            <w:rPr>
              <w:sz w:val="22"/>
              <w:szCs w:val="22"/>
            </w:rPr>
            <w:fldChar w:fldCharType="separate"/>
          </w:r>
          <w:r>
            <w:rPr>
              <w:sz w:val="22"/>
              <w:szCs w:val="22"/>
            </w:rPr>
            <w:t>14</w:t>
          </w:r>
          <w:r>
            <w:rPr>
              <w:sz w:val="22"/>
              <w:szCs w:val="22"/>
            </w:rPr>
            <w:fldChar w:fldCharType="end"/>
          </w:r>
          <w:r>
            <w:rPr>
              <w:sz w:val="22"/>
              <w:szCs w:val="22"/>
            </w:rPr>
            <w:fldChar w:fldCharType="end"/>
          </w:r>
        </w:p>
        <w:p w14:paraId="13105824">
          <w:pPr>
            <w:pStyle w:val="11"/>
            <w:tabs>
              <w:tab w:val="right" w:leader="dot" w:pos="9026"/>
            </w:tabs>
            <w:rPr>
              <w:sz w:val="22"/>
              <w:szCs w:val="22"/>
            </w:rPr>
          </w:pPr>
          <w:r>
            <w:rPr>
              <w:sz w:val="22"/>
              <w:szCs w:val="22"/>
            </w:rPr>
            <w:fldChar w:fldCharType="begin"/>
          </w:r>
          <w:r>
            <w:rPr>
              <w:sz w:val="22"/>
              <w:szCs w:val="22"/>
            </w:rPr>
            <w:instrText xml:space="preserve"> HYPERLINK \l _Toc1007662209 </w:instrText>
          </w:r>
          <w:r>
            <w:rPr>
              <w:sz w:val="22"/>
              <w:szCs w:val="22"/>
            </w:rPr>
            <w:fldChar w:fldCharType="separate"/>
          </w:r>
          <w:r>
            <w:rPr>
              <w:sz w:val="22"/>
              <w:szCs w:val="22"/>
            </w:rPr>
            <w:t>9.3 管理评审</w:t>
          </w:r>
          <w:r>
            <w:rPr>
              <w:sz w:val="22"/>
              <w:szCs w:val="22"/>
            </w:rPr>
            <w:tab/>
          </w:r>
          <w:r>
            <w:rPr>
              <w:sz w:val="22"/>
              <w:szCs w:val="22"/>
            </w:rPr>
            <w:fldChar w:fldCharType="begin"/>
          </w:r>
          <w:r>
            <w:rPr>
              <w:sz w:val="22"/>
              <w:szCs w:val="22"/>
            </w:rPr>
            <w:instrText xml:space="preserve"> PAGEREF _Toc1007662209 \h </w:instrText>
          </w:r>
          <w:r>
            <w:rPr>
              <w:sz w:val="22"/>
              <w:szCs w:val="22"/>
            </w:rPr>
            <w:fldChar w:fldCharType="separate"/>
          </w:r>
          <w:r>
            <w:rPr>
              <w:sz w:val="22"/>
              <w:szCs w:val="22"/>
            </w:rPr>
            <w:t>14</w:t>
          </w:r>
          <w:r>
            <w:rPr>
              <w:sz w:val="22"/>
              <w:szCs w:val="22"/>
            </w:rPr>
            <w:fldChar w:fldCharType="end"/>
          </w:r>
          <w:r>
            <w:rPr>
              <w:sz w:val="22"/>
              <w:szCs w:val="22"/>
            </w:rPr>
            <w:fldChar w:fldCharType="end"/>
          </w:r>
        </w:p>
        <w:p w14:paraId="5F8DBA29">
          <w:pPr>
            <w:pStyle w:val="9"/>
            <w:tabs>
              <w:tab w:val="right" w:leader="dot" w:pos="9026"/>
            </w:tabs>
            <w:rPr>
              <w:sz w:val="22"/>
              <w:szCs w:val="22"/>
            </w:rPr>
          </w:pPr>
          <w:r>
            <w:rPr>
              <w:sz w:val="22"/>
              <w:szCs w:val="22"/>
            </w:rPr>
            <w:fldChar w:fldCharType="begin"/>
          </w:r>
          <w:r>
            <w:rPr>
              <w:sz w:val="22"/>
              <w:szCs w:val="22"/>
            </w:rPr>
            <w:instrText xml:space="preserve"> HYPERLINK \l _Toc722706421 </w:instrText>
          </w:r>
          <w:r>
            <w:rPr>
              <w:sz w:val="22"/>
              <w:szCs w:val="22"/>
            </w:rPr>
            <w:fldChar w:fldCharType="separate"/>
          </w:r>
          <w:r>
            <w:rPr>
              <w:sz w:val="22"/>
              <w:szCs w:val="22"/>
            </w:rPr>
            <w:t>10 改进</w:t>
          </w:r>
          <w:r>
            <w:rPr>
              <w:sz w:val="22"/>
              <w:szCs w:val="22"/>
            </w:rPr>
            <w:tab/>
          </w:r>
          <w:r>
            <w:rPr>
              <w:sz w:val="22"/>
              <w:szCs w:val="22"/>
            </w:rPr>
            <w:fldChar w:fldCharType="begin"/>
          </w:r>
          <w:r>
            <w:rPr>
              <w:sz w:val="22"/>
              <w:szCs w:val="22"/>
            </w:rPr>
            <w:instrText xml:space="preserve"> PAGEREF _Toc722706421 \h </w:instrText>
          </w:r>
          <w:r>
            <w:rPr>
              <w:sz w:val="22"/>
              <w:szCs w:val="22"/>
            </w:rPr>
            <w:fldChar w:fldCharType="separate"/>
          </w:r>
          <w:r>
            <w:rPr>
              <w:sz w:val="22"/>
              <w:szCs w:val="22"/>
            </w:rPr>
            <w:t>16</w:t>
          </w:r>
          <w:r>
            <w:rPr>
              <w:sz w:val="22"/>
              <w:szCs w:val="22"/>
            </w:rPr>
            <w:fldChar w:fldCharType="end"/>
          </w:r>
          <w:r>
            <w:rPr>
              <w:sz w:val="22"/>
              <w:szCs w:val="22"/>
            </w:rPr>
            <w:fldChar w:fldCharType="end"/>
          </w:r>
        </w:p>
        <w:p w14:paraId="3F3BBDB7">
          <w:pPr>
            <w:pStyle w:val="11"/>
            <w:tabs>
              <w:tab w:val="right" w:leader="dot" w:pos="9026"/>
            </w:tabs>
            <w:rPr>
              <w:sz w:val="22"/>
              <w:szCs w:val="22"/>
            </w:rPr>
          </w:pPr>
          <w:r>
            <w:rPr>
              <w:sz w:val="22"/>
              <w:szCs w:val="22"/>
            </w:rPr>
            <w:fldChar w:fldCharType="begin"/>
          </w:r>
          <w:r>
            <w:rPr>
              <w:sz w:val="22"/>
              <w:szCs w:val="22"/>
            </w:rPr>
            <w:instrText xml:space="preserve"> HYPERLINK \l _Toc359310315 </w:instrText>
          </w:r>
          <w:r>
            <w:rPr>
              <w:sz w:val="22"/>
              <w:szCs w:val="22"/>
            </w:rPr>
            <w:fldChar w:fldCharType="separate"/>
          </w:r>
          <w:r>
            <w:rPr>
              <w:sz w:val="22"/>
              <w:szCs w:val="22"/>
            </w:rPr>
            <w:t>10.1 总则</w:t>
          </w:r>
          <w:r>
            <w:rPr>
              <w:sz w:val="22"/>
              <w:szCs w:val="22"/>
            </w:rPr>
            <w:tab/>
          </w:r>
          <w:r>
            <w:rPr>
              <w:sz w:val="22"/>
              <w:szCs w:val="22"/>
            </w:rPr>
            <w:fldChar w:fldCharType="begin"/>
          </w:r>
          <w:r>
            <w:rPr>
              <w:sz w:val="22"/>
              <w:szCs w:val="22"/>
            </w:rPr>
            <w:instrText xml:space="preserve"> PAGEREF _Toc359310315 \h </w:instrText>
          </w:r>
          <w:r>
            <w:rPr>
              <w:sz w:val="22"/>
              <w:szCs w:val="22"/>
            </w:rPr>
            <w:fldChar w:fldCharType="separate"/>
          </w:r>
          <w:r>
            <w:rPr>
              <w:sz w:val="22"/>
              <w:szCs w:val="22"/>
            </w:rPr>
            <w:t>16</w:t>
          </w:r>
          <w:r>
            <w:rPr>
              <w:sz w:val="22"/>
              <w:szCs w:val="22"/>
            </w:rPr>
            <w:fldChar w:fldCharType="end"/>
          </w:r>
          <w:r>
            <w:rPr>
              <w:sz w:val="22"/>
              <w:szCs w:val="22"/>
            </w:rPr>
            <w:fldChar w:fldCharType="end"/>
          </w:r>
        </w:p>
        <w:p w14:paraId="6A3D8AD1">
          <w:pPr>
            <w:pStyle w:val="11"/>
            <w:tabs>
              <w:tab w:val="right" w:leader="dot" w:pos="9026"/>
            </w:tabs>
            <w:rPr>
              <w:sz w:val="22"/>
              <w:szCs w:val="22"/>
            </w:rPr>
          </w:pPr>
          <w:r>
            <w:rPr>
              <w:sz w:val="22"/>
              <w:szCs w:val="22"/>
            </w:rPr>
            <w:fldChar w:fldCharType="begin"/>
          </w:r>
          <w:r>
            <w:rPr>
              <w:sz w:val="22"/>
              <w:szCs w:val="22"/>
            </w:rPr>
            <w:instrText xml:space="preserve"> HYPERLINK \l _Toc204448841 </w:instrText>
          </w:r>
          <w:r>
            <w:rPr>
              <w:sz w:val="22"/>
              <w:szCs w:val="22"/>
            </w:rPr>
            <w:fldChar w:fldCharType="separate"/>
          </w:r>
          <w:r>
            <w:rPr>
              <w:sz w:val="22"/>
              <w:szCs w:val="22"/>
            </w:rPr>
            <w:t>10.2 不合格和纠正措施</w:t>
          </w:r>
          <w:r>
            <w:rPr>
              <w:sz w:val="22"/>
              <w:szCs w:val="22"/>
            </w:rPr>
            <w:tab/>
          </w:r>
          <w:r>
            <w:rPr>
              <w:sz w:val="22"/>
              <w:szCs w:val="22"/>
            </w:rPr>
            <w:fldChar w:fldCharType="begin"/>
          </w:r>
          <w:r>
            <w:rPr>
              <w:sz w:val="22"/>
              <w:szCs w:val="22"/>
            </w:rPr>
            <w:instrText xml:space="preserve"> PAGEREF _Toc204448841 \h </w:instrText>
          </w:r>
          <w:r>
            <w:rPr>
              <w:sz w:val="22"/>
              <w:szCs w:val="22"/>
            </w:rPr>
            <w:fldChar w:fldCharType="separate"/>
          </w:r>
          <w:r>
            <w:rPr>
              <w:sz w:val="22"/>
              <w:szCs w:val="22"/>
            </w:rPr>
            <w:t>16</w:t>
          </w:r>
          <w:r>
            <w:rPr>
              <w:sz w:val="22"/>
              <w:szCs w:val="22"/>
            </w:rPr>
            <w:fldChar w:fldCharType="end"/>
          </w:r>
          <w:r>
            <w:rPr>
              <w:sz w:val="22"/>
              <w:szCs w:val="22"/>
            </w:rPr>
            <w:fldChar w:fldCharType="end"/>
          </w:r>
        </w:p>
        <w:p w14:paraId="3A5605F3">
          <w:pPr>
            <w:pStyle w:val="11"/>
            <w:tabs>
              <w:tab w:val="right" w:leader="dot" w:pos="9026"/>
            </w:tabs>
          </w:pPr>
          <w:r>
            <w:rPr>
              <w:sz w:val="22"/>
              <w:szCs w:val="22"/>
            </w:rPr>
            <w:fldChar w:fldCharType="begin"/>
          </w:r>
          <w:r>
            <w:rPr>
              <w:sz w:val="22"/>
              <w:szCs w:val="22"/>
            </w:rPr>
            <w:instrText xml:space="preserve"> HYPERLINK \l _Toc197835487 </w:instrText>
          </w:r>
          <w:r>
            <w:rPr>
              <w:sz w:val="22"/>
              <w:szCs w:val="22"/>
            </w:rPr>
            <w:fldChar w:fldCharType="separate"/>
          </w:r>
          <w:r>
            <w:rPr>
              <w:sz w:val="22"/>
              <w:szCs w:val="22"/>
            </w:rPr>
            <w:t>10.3 持续改进</w:t>
          </w:r>
          <w:r>
            <w:rPr>
              <w:sz w:val="22"/>
              <w:szCs w:val="22"/>
            </w:rPr>
            <w:tab/>
          </w:r>
          <w:r>
            <w:rPr>
              <w:sz w:val="22"/>
              <w:szCs w:val="22"/>
            </w:rPr>
            <w:fldChar w:fldCharType="begin"/>
          </w:r>
          <w:r>
            <w:rPr>
              <w:sz w:val="22"/>
              <w:szCs w:val="22"/>
            </w:rPr>
            <w:instrText xml:space="preserve"> PAGEREF _Toc197835487 \h </w:instrText>
          </w:r>
          <w:r>
            <w:rPr>
              <w:sz w:val="22"/>
              <w:szCs w:val="22"/>
            </w:rPr>
            <w:fldChar w:fldCharType="separate"/>
          </w:r>
          <w:r>
            <w:rPr>
              <w:sz w:val="22"/>
              <w:szCs w:val="22"/>
            </w:rPr>
            <w:t>16</w:t>
          </w:r>
          <w:r>
            <w:rPr>
              <w:sz w:val="22"/>
              <w:szCs w:val="22"/>
            </w:rPr>
            <w:fldChar w:fldCharType="end"/>
          </w:r>
          <w:r>
            <w:rPr>
              <w:sz w:val="22"/>
              <w:szCs w:val="22"/>
            </w:rPr>
            <w:fldChar w:fldCharType="end"/>
          </w:r>
          <w:bookmarkEnd w:id="39"/>
        </w:p>
        <w:p w14:paraId="44C4B054">
          <w:pPr>
            <w:spacing w:before="0" w:after="0"/>
          </w:pPr>
          <w:r>
            <w:fldChar w:fldCharType="end"/>
          </w:r>
        </w:p>
      </w:sdtContent>
    </w:sdt>
    <w:p w14:paraId="082EAC10">
      <w:r>
        <w:br w:type="page"/>
      </w:r>
    </w:p>
    <w:p w14:paraId="1A7C0667">
      <w:pPr>
        <w:pStyle w:val="2"/>
      </w:pPr>
      <w:bookmarkStart w:id="1" w:name="_Toc1995732684"/>
      <w:r>
        <w:t>1 范围</w:t>
      </w:r>
      <w:bookmarkEnd w:id="1"/>
    </w:p>
    <w:p w14:paraId="2BB055B9">
      <w:r>
        <w:t>本质量手册规定了公司质量管理体系的要求，旨在：</w:t>
      </w:r>
    </w:p>
    <w:p w14:paraId="76F5C0BB">
      <w:pPr>
        <w:pStyle w:val="18"/>
        <w:numPr>
          <w:ilvl w:val="0"/>
          <w:numId w:val="1"/>
        </w:numPr>
      </w:pPr>
      <w:r>
        <w:t>证实公司具有稳定地提供满足顾客要求及适用法律法规要求的产品的能力</w:t>
      </w:r>
    </w:p>
    <w:p w14:paraId="7D6EF62C">
      <w:pPr>
        <w:pStyle w:val="18"/>
        <w:numPr>
          <w:ilvl w:val="0"/>
          <w:numId w:val="1"/>
        </w:numPr>
      </w:pPr>
      <w:r>
        <w:t>通过体系的有效应用，包括持续改进的过程以及保证符合顾客与适用法律法规要求，增强顾客满意</w:t>
      </w:r>
    </w:p>
    <w:p w14:paraId="0D87FD4E">
      <w:pPr>
        <w:spacing w:before="240"/>
      </w:pPr>
      <w:r>
        <w:t>本手册适用于公司所有与汽车相关产品的设计开发、生产和服务的质量管理活动。</w:t>
      </w:r>
    </w:p>
    <w:p w14:paraId="2289B381">
      <w:r>
        <w:br w:type="page"/>
      </w:r>
    </w:p>
    <w:p w14:paraId="5CF71A03">
      <w:pPr>
        <w:pStyle w:val="2"/>
      </w:pPr>
      <w:bookmarkStart w:id="2" w:name="_Toc732137495"/>
      <w:r>
        <w:t>2 规范性引用文件</w:t>
      </w:r>
      <w:bookmarkEnd w:id="2"/>
    </w:p>
    <w:p w14:paraId="73B131CB">
      <w:r>
        <w:t>下列文件对于本文件的应用是必不可少的：</w:t>
      </w:r>
    </w:p>
    <w:p w14:paraId="7E0F28C8">
      <w:pPr>
        <w:pStyle w:val="18"/>
        <w:numPr>
          <w:ilvl w:val="0"/>
          <w:numId w:val="1"/>
        </w:numPr>
      </w:pPr>
      <w:r>
        <w:t>ISO 9001:2015 质量管理体系 要求</w:t>
      </w:r>
    </w:p>
    <w:p w14:paraId="25F8DC22">
      <w:pPr>
        <w:pStyle w:val="18"/>
        <w:numPr>
          <w:ilvl w:val="0"/>
          <w:numId w:val="1"/>
        </w:numPr>
      </w:pPr>
      <w:r>
        <w:t>IATF16949:2016 汽车生产件及相关服务件组织的质量管理体系要求</w:t>
      </w:r>
    </w:p>
    <w:p w14:paraId="444FC7AF">
      <w:r>
        <w:br w:type="page"/>
      </w:r>
    </w:p>
    <w:p w14:paraId="12251097">
      <w:pPr>
        <w:pStyle w:val="2"/>
      </w:pPr>
      <w:bookmarkStart w:id="3" w:name="_Toc2101064802"/>
      <w:r>
        <w:t>3 术语和定义</w:t>
      </w:r>
      <w:bookmarkEnd w:id="3"/>
    </w:p>
    <w:p w14:paraId="607E4A9F">
      <w:pPr>
        <w:spacing w:after="240"/>
      </w:pPr>
      <w:r>
        <w:t>ISO 9001:2015 和 IATF16949:2016 界定的术语和定义适用于本文件。</w:t>
      </w:r>
    </w:p>
    <w:p w14:paraId="676E065E">
      <w:r>
        <w:t>主要术语：</w:t>
      </w:r>
    </w:p>
    <w:p w14:paraId="4B33B5DA">
      <w:pPr>
        <w:pStyle w:val="18"/>
        <w:numPr>
          <w:ilvl w:val="0"/>
          <w:numId w:val="1"/>
        </w:numPr>
      </w:pPr>
      <w:r>
        <w:t>控制计划：对控制产品所要求的系统和过程的形成文件的描述</w:t>
      </w:r>
    </w:p>
    <w:p w14:paraId="3C75423C">
      <w:pPr>
        <w:pStyle w:val="18"/>
        <w:numPr>
          <w:ilvl w:val="0"/>
          <w:numId w:val="1"/>
        </w:numPr>
      </w:pPr>
      <w:r>
        <w:t>特殊特性：可能影响安全性、法规符合性、配合、功能、性能或后续生产过程的产品特性或制造过程参数</w:t>
      </w:r>
    </w:p>
    <w:p w14:paraId="4B56E5F6">
      <w:pPr>
        <w:pStyle w:val="18"/>
        <w:numPr>
          <w:ilvl w:val="0"/>
          <w:numId w:val="1"/>
        </w:numPr>
      </w:pPr>
      <w:r>
        <w:t>防错：为防止不合格产品的制造而进行的产品和制造过程的设计和开发</w:t>
      </w:r>
    </w:p>
    <w:p w14:paraId="745B0CA0">
      <w:r>
        <w:br w:type="page"/>
      </w:r>
    </w:p>
    <w:p w14:paraId="7789B9F1">
      <w:pPr>
        <w:pStyle w:val="2"/>
      </w:pPr>
      <w:bookmarkStart w:id="4" w:name="_Toc1522519593"/>
      <w:r>
        <w:t>4 组织环境</w:t>
      </w:r>
      <w:bookmarkEnd w:id="4"/>
    </w:p>
    <w:p w14:paraId="3D91C126">
      <w:pPr>
        <w:pStyle w:val="3"/>
      </w:pPr>
      <w:bookmarkStart w:id="5" w:name="_Toc1719145546"/>
      <w:r>
        <w:t>4.1 理解组织及其环境</w:t>
      </w:r>
      <w:bookmarkEnd w:id="5"/>
    </w:p>
    <w:p w14:paraId="2D310DCC">
      <w:r>
        <w:t>公司应确定与其宗旨和战略方向相关并影响其实现质量管理体系预期结果能力的各种外部和内部问题。</w:t>
      </w:r>
    </w:p>
    <w:p w14:paraId="4F17CFBE">
      <w:pPr>
        <w:spacing w:before="240"/>
      </w:pPr>
      <w:r>
        <w:t>这些问题包括：</w:t>
      </w:r>
    </w:p>
    <w:p w14:paraId="57D092FA">
      <w:pPr>
        <w:pStyle w:val="18"/>
        <w:numPr>
          <w:ilvl w:val="0"/>
          <w:numId w:val="1"/>
        </w:numPr>
      </w:pPr>
      <w:r>
        <w:t>外部环境：法律法规、技术、竞争、市场、文化、社会和经济环境</w:t>
      </w:r>
    </w:p>
    <w:p w14:paraId="75551299">
      <w:pPr>
        <w:pStyle w:val="18"/>
        <w:numPr>
          <w:ilvl w:val="0"/>
          <w:numId w:val="1"/>
        </w:numPr>
      </w:pPr>
      <w:r>
        <w:t>内部环境：组织的价值观、文化、知识和绩效</w:t>
      </w:r>
    </w:p>
    <w:p w14:paraId="026716DE">
      <w:pPr>
        <w:pStyle w:val="3"/>
      </w:pPr>
      <w:bookmarkStart w:id="6" w:name="_Toc1434204884"/>
      <w:r>
        <w:t>4.2 理解相关方的需求和期望</w:t>
      </w:r>
      <w:bookmarkEnd w:id="6"/>
    </w:p>
    <w:p w14:paraId="6D614138">
      <w:pPr>
        <w:spacing w:before="240"/>
      </w:pPr>
      <w:r>
        <w:t>公司应确定与质量管理体系相关的相关方及其要求，包括：</w:t>
      </w:r>
    </w:p>
    <w:p w14:paraId="09D6265F">
      <w:pPr>
        <w:pStyle w:val="18"/>
        <w:numPr>
          <w:ilvl w:val="0"/>
          <w:numId w:val="1"/>
        </w:numPr>
      </w:pPr>
      <w:r>
        <w:t>顾客：产品质量、交付、服务要求</w:t>
      </w:r>
    </w:p>
    <w:p w14:paraId="23B3EF92">
      <w:pPr>
        <w:pStyle w:val="18"/>
        <w:numPr>
          <w:ilvl w:val="0"/>
          <w:numId w:val="1"/>
        </w:numPr>
      </w:pPr>
      <w:r>
        <w:t>供应商：原材料和服务质量要求</w:t>
      </w:r>
    </w:p>
    <w:p w14:paraId="50519DD1">
      <w:pPr>
        <w:pStyle w:val="18"/>
        <w:numPr>
          <w:ilvl w:val="0"/>
          <w:numId w:val="1"/>
        </w:numPr>
      </w:pPr>
      <w:r>
        <w:t>员工：工作环境、培训和发展</w:t>
      </w:r>
    </w:p>
    <w:p w14:paraId="033CBBCA">
      <w:pPr>
        <w:pStyle w:val="18"/>
        <w:numPr>
          <w:ilvl w:val="0"/>
          <w:numId w:val="1"/>
        </w:numPr>
      </w:pPr>
      <w:r>
        <w:t>监管机构：法律法规合规要求</w:t>
      </w:r>
    </w:p>
    <w:p w14:paraId="26802C5E">
      <w:pPr>
        <w:pStyle w:val="3"/>
      </w:pPr>
      <w:bookmarkStart w:id="7" w:name="_Toc1325031460"/>
      <w:r>
        <w:t>4.3 确定质量管理体系的范围</w:t>
      </w:r>
      <w:bookmarkEnd w:id="7"/>
    </w:p>
    <w:p w14:paraId="7E5C16C7">
      <w:pPr>
        <w:spacing w:before="240"/>
      </w:pPr>
      <w:r>
        <w:t>质量管理体系范围：汽车相关产品的设计开发、生产和服务。</w:t>
      </w:r>
    </w:p>
    <w:p w14:paraId="01598DFF">
      <w:r>
        <w:t>不适用条款：无（本手册覆盖 IATF16949:2016 全部要求）</w:t>
      </w:r>
    </w:p>
    <w:p w14:paraId="078EDBED">
      <w:pPr>
        <w:pStyle w:val="3"/>
      </w:pPr>
      <w:bookmarkStart w:id="8" w:name="_Toc398328830"/>
      <w:r>
        <w:t>4.4 质量管理体系及其过程</w:t>
      </w:r>
      <w:bookmarkEnd w:id="8"/>
    </w:p>
    <w:p w14:paraId="194CF89C">
      <w:pPr>
        <w:spacing w:before="240"/>
      </w:pPr>
      <w:r>
        <w:t>公司按照 IATF16949:2016 标准建立、实施、保持和持续改进质量管理体系，包括所需过程及其相互作用。</w:t>
      </w:r>
    </w:p>
    <w:p w14:paraId="276415DF">
      <w:r>
        <w:t>主要过程包括：</w:t>
      </w:r>
    </w:p>
    <w:p w14:paraId="4DB46514">
      <w:pPr>
        <w:pStyle w:val="18"/>
        <w:numPr>
          <w:ilvl w:val="0"/>
          <w:numId w:val="1"/>
        </w:numPr>
      </w:pPr>
      <w:r>
        <w:t>管理职责过程</w:t>
      </w:r>
    </w:p>
    <w:p w14:paraId="4AB07BC1">
      <w:pPr>
        <w:pStyle w:val="18"/>
        <w:numPr>
          <w:ilvl w:val="0"/>
          <w:numId w:val="1"/>
        </w:numPr>
      </w:pPr>
      <w:r>
        <w:t>资源管理过程</w:t>
      </w:r>
    </w:p>
    <w:p w14:paraId="0C475414">
      <w:pPr>
        <w:pStyle w:val="18"/>
        <w:numPr>
          <w:ilvl w:val="0"/>
          <w:numId w:val="1"/>
        </w:numPr>
      </w:pPr>
      <w:r>
        <w:t>产品实现过程</w:t>
      </w:r>
    </w:p>
    <w:p w14:paraId="630A7C84">
      <w:pPr>
        <w:pStyle w:val="18"/>
        <w:numPr>
          <w:ilvl w:val="0"/>
          <w:numId w:val="1"/>
        </w:numPr>
      </w:pPr>
      <w:r>
        <w:t>测量、分析和改进过程</w:t>
      </w:r>
    </w:p>
    <w:p w14:paraId="21694204">
      <w:r>
        <w:br w:type="page"/>
      </w:r>
    </w:p>
    <w:p w14:paraId="1A3FF264">
      <w:pPr>
        <w:pStyle w:val="2"/>
      </w:pPr>
      <w:bookmarkStart w:id="9" w:name="_Toc1006118111"/>
      <w:r>
        <w:t>5 领导作用</w:t>
      </w:r>
      <w:bookmarkEnd w:id="9"/>
    </w:p>
    <w:p w14:paraId="5C0B48B0">
      <w:pPr>
        <w:pStyle w:val="3"/>
      </w:pPr>
      <w:bookmarkStart w:id="10" w:name="_Toc540855099"/>
      <w:r>
        <w:t>5.1 领导作用和承诺</w:t>
      </w:r>
      <w:bookmarkEnd w:id="10"/>
    </w:p>
    <w:p w14:paraId="1FEAF312">
      <w:pPr>
        <w:spacing w:before="240"/>
      </w:pPr>
      <w:r>
        <w:t>最高管理者应通过以下方式证明对质量管理体系的领导作用和承诺：</w:t>
      </w:r>
    </w:p>
    <w:p w14:paraId="0D3EA95A">
      <w:pPr>
        <w:pStyle w:val="18"/>
        <w:numPr>
          <w:ilvl w:val="0"/>
          <w:numId w:val="1"/>
        </w:numPr>
      </w:pPr>
      <w:r>
        <w:t>对质量管理体系的有效性负责</w:t>
      </w:r>
    </w:p>
    <w:p w14:paraId="38266B9D">
      <w:pPr>
        <w:pStyle w:val="18"/>
        <w:numPr>
          <w:ilvl w:val="0"/>
          <w:numId w:val="1"/>
        </w:numPr>
      </w:pPr>
      <w:r>
        <w:t>确保制定质量方针和质量目标</w:t>
      </w:r>
    </w:p>
    <w:p w14:paraId="1397876F">
      <w:pPr>
        <w:pStyle w:val="18"/>
        <w:numPr>
          <w:ilvl w:val="0"/>
          <w:numId w:val="1"/>
        </w:numPr>
      </w:pPr>
      <w:r>
        <w:t>确保质量管理体系要求融入组织的业务过程</w:t>
      </w:r>
    </w:p>
    <w:p w14:paraId="719A47EF">
      <w:pPr>
        <w:pStyle w:val="18"/>
        <w:numPr>
          <w:ilvl w:val="0"/>
          <w:numId w:val="1"/>
        </w:numPr>
      </w:pPr>
      <w:r>
        <w:t>促进使用过程方法和基于风险的思维</w:t>
      </w:r>
    </w:p>
    <w:p w14:paraId="76F4EC09">
      <w:pPr>
        <w:pStyle w:val="18"/>
        <w:numPr>
          <w:ilvl w:val="0"/>
          <w:numId w:val="1"/>
        </w:numPr>
      </w:pPr>
      <w:r>
        <w:t>确保获得所需的资源</w:t>
      </w:r>
    </w:p>
    <w:p w14:paraId="41026209">
      <w:pPr>
        <w:pStyle w:val="18"/>
        <w:numPr>
          <w:ilvl w:val="0"/>
          <w:numId w:val="1"/>
        </w:numPr>
      </w:pPr>
      <w:r>
        <w:t>传达有效的质量管理和符合体系要求的重要性</w:t>
      </w:r>
    </w:p>
    <w:p w14:paraId="5DE673A8">
      <w:pPr>
        <w:pStyle w:val="3"/>
      </w:pPr>
      <w:bookmarkStart w:id="11" w:name="_Toc2000854789"/>
      <w:r>
        <w:t>5.2 质量方针</w:t>
      </w:r>
      <w:bookmarkEnd w:id="11"/>
    </w:p>
    <w:p w14:paraId="009C53C6">
      <w:pPr>
        <w:spacing w:before="240"/>
      </w:pPr>
      <w:r>
        <w:t>公司质量方针：</w:t>
      </w:r>
    </w:p>
    <w:p w14:paraId="719AF596">
      <w:pPr>
        <w:spacing w:before="240" w:after="240"/>
        <w:jc w:val="center"/>
      </w:pPr>
      <w:r>
        <w:rPr>
          <w:b/>
          <w:bCs/>
          <w:sz w:val="28"/>
          <w:szCs w:val="28"/>
        </w:rPr>
        <w:t>顾客至上、质量第一、持续改进、追求卓越</w:t>
      </w:r>
    </w:p>
    <w:p w14:paraId="100EB2D6">
      <w:r>
        <w:t>质量方针应：</w:t>
      </w:r>
    </w:p>
    <w:p w14:paraId="5A7EA626">
      <w:pPr>
        <w:pStyle w:val="18"/>
        <w:numPr>
          <w:ilvl w:val="0"/>
          <w:numId w:val="1"/>
        </w:numPr>
      </w:pPr>
      <w:r>
        <w:t>与组织的宗旨和环境相适应</w:t>
      </w:r>
    </w:p>
    <w:p w14:paraId="38651231">
      <w:pPr>
        <w:pStyle w:val="18"/>
        <w:numPr>
          <w:ilvl w:val="0"/>
          <w:numId w:val="1"/>
        </w:numPr>
      </w:pPr>
      <w:r>
        <w:t>为制定质量目标提供框架</w:t>
      </w:r>
    </w:p>
    <w:p w14:paraId="2C869A30">
      <w:pPr>
        <w:pStyle w:val="18"/>
        <w:numPr>
          <w:ilvl w:val="0"/>
          <w:numId w:val="1"/>
        </w:numPr>
      </w:pPr>
      <w:r>
        <w:t>包括满足适用要求的承诺</w:t>
      </w:r>
    </w:p>
    <w:p w14:paraId="0E150544">
      <w:pPr>
        <w:pStyle w:val="18"/>
        <w:numPr>
          <w:ilvl w:val="0"/>
          <w:numId w:val="1"/>
        </w:numPr>
      </w:pPr>
      <w:r>
        <w:t>包括持续改进质量管理体系的承诺</w:t>
      </w:r>
    </w:p>
    <w:p w14:paraId="20CC8556">
      <w:pPr>
        <w:pStyle w:val="3"/>
      </w:pPr>
      <w:bookmarkStart w:id="12" w:name="_Toc920010350"/>
      <w:r>
        <w:t>5.3 组织的岗位、职责和权限</w:t>
      </w:r>
      <w:bookmarkEnd w:id="12"/>
    </w:p>
    <w:p w14:paraId="323099B3">
      <w:pPr>
        <w:spacing w:before="240"/>
      </w:pPr>
      <w:r>
        <w:t>公司建立组织结构图，明确各岗位的职责和权限。关键岗位包括：</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6026"/>
      </w:tblGrid>
      <w:tr w14:paraId="5E305DE9">
        <w:tc>
          <w:tcPr>
            <w:tcW w:w="3000" w:type="dxa"/>
            <w:tcBorders>
              <w:top w:val="single" w:color="CCCCCC" w:sz="0" w:space="0"/>
              <w:left w:val="single" w:color="CCCCCC" w:sz="0" w:space="0"/>
              <w:bottom w:val="single" w:color="CCCCCC" w:sz="0" w:space="0"/>
              <w:right w:val="single" w:color="CCCCCC" w:sz="0" w:space="0"/>
            </w:tcBorders>
            <w:shd w:val="clear" w:color="auto" w:fill="D5E8F0"/>
            <w:tcMar>
              <w:top w:w="80" w:type="dxa"/>
              <w:left w:w="120" w:type="dxa"/>
              <w:bottom w:w="80" w:type="dxa"/>
              <w:right w:w="120" w:type="dxa"/>
            </w:tcMar>
          </w:tcPr>
          <w:p w14:paraId="4D95B669">
            <w:r>
              <w:rPr>
                <w:b/>
                <w:bCs/>
              </w:rPr>
              <w:t>岗位</w:t>
            </w:r>
          </w:p>
        </w:tc>
        <w:tc>
          <w:tcPr>
            <w:tcW w:w="6026" w:type="dxa"/>
            <w:tcBorders>
              <w:top w:val="single" w:color="CCCCCC" w:sz="0" w:space="0"/>
              <w:left w:val="single" w:color="CCCCCC" w:sz="0" w:space="0"/>
              <w:bottom w:val="single" w:color="CCCCCC" w:sz="0" w:space="0"/>
              <w:right w:val="single" w:color="CCCCCC" w:sz="0" w:space="0"/>
            </w:tcBorders>
            <w:shd w:val="clear" w:color="auto" w:fill="D5E8F0"/>
            <w:tcMar>
              <w:top w:w="80" w:type="dxa"/>
              <w:left w:w="120" w:type="dxa"/>
              <w:bottom w:w="80" w:type="dxa"/>
              <w:right w:w="120" w:type="dxa"/>
            </w:tcMar>
          </w:tcPr>
          <w:p w14:paraId="6DF4E7D2">
            <w:r>
              <w:rPr>
                <w:b/>
                <w:bCs/>
              </w:rPr>
              <w:t>主要职责</w:t>
            </w:r>
          </w:p>
        </w:tc>
      </w:tr>
      <w:tr w14:paraId="7D3BC725">
        <w:tc>
          <w:tcPr>
            <w:tcW w:w="3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5C26D56A">
            <w:r>
              <w:t>总经理</w:t>
            </w:r>
          </w:p>
        </w:tc>
        <w:tc>
          <w:tcPr>
            <w:tcW w:w="60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F1E181F">
            <w:r>
              <w:t>全面负责公司经营管理，确保质量管理体系有效运行</w:t>
            </w:r>
          </w:p>
        </w:tc>
      </w:tr>
      <w:tr w14:paraId="60BCC8B3">
        <w:tc>
          <w:tcPr>
            <w:tcW w:w="3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175F7854">
            <w:r>
              <w:t>质量管理者代表</w:t>
            </w:r>
          </w:p>
        </w:tc>
        <w:tc>
          <w:tcPr>
            <w:tcW w:w="60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52C574BD">
            <w:r>
              <w:t>负责质量管理体系的建立、实施和保持</w:t>
            </w:r>
          </w:p>
        </w:tc>
      </w:tr>
      <w:tr w14:paraId="4814376F">
        <w:tc>
          <w:tcPr>
            <w:tcW w:w="3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4E96F6F">
            <w:r>
              <w:t>质量部经理</w:t>
            </w:r>
          </w:p>
        </w:tc>
        <w:tc>
          <w:tcPr>
            <w:tcW w:w="60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39706670">
            <w:r>
              <w:t>负责日常质量管理工作，组织质量改进活动</w:t>
            </w:r>
          </w:p>
        </w:tc>
      </w:tr>
    </w:tbl>
    <w:p w14:paraId="0379955E">
      <w:r>
        <w:br w:type="page"/>
      </w:r>
    </w:p>
    <w:p w14:paraId="17F26952">
      <w:pPr>
        <w:pStyle w:val="2"/>
      </w:pPr>
      <w:bookmarkStart w:id="13" w:name="_Toc731694050"/>
      <w:r>
        <w:t>6 策划</w:t>
      </w:r>
      <w:bookmarkEnd w:id="13"/>
    </w:p>
    <w:p w14:paraId="7577A07E">
      <w:pPr>
        <w:pStyle w:val="3"/>
      </w:pPr>
      <w:bookmarkStart w:id="14" w:name="_Toc1090535628"/>
      <w:r>
        <w:t>6.1 应对风险和机遇的措施</w:t>
      </w:r>
      <w:bookmarkEnd w:id="14"/>
    </w:p>
    <w:p w14:paraId="2681FC6B">
      <w:pPr>
        <w:spacing w:before="240"/>
      </w:pPr>
      <w:r>
        <w:t>公司应策划应对风险和机遇的措施，包括：</w:t>
      </w:r>
    </w:p>
    <w:p w14:paraId="24D54E02">
      <w:pPr>
        <w:pStyle w:val="18"/>
        <w:numPr>
          <w:ilvl w:val="0"/>
          <w:numId w:val="1"/>
        </w:numPr>
      </w:pPr>
      <w:r>
        <w:t>识别风险和机遇</w:t>
      </w:r>
    </w:p>
    <w:p w14:paraId="6622794A">
      <w:pPr>
        <w:pStyle w:val="18"/>
        <w:numPr>
          <w:ilvl w:val="0"/>
          <w:numId w:val="1"/>
        </w:numPr>
      </w:pPr>
      <w:r>
        <w:t>评估风险和机遇的影响程度</w:t>
      </w:r>
    </w:p>
    <w:p w14:paraId="64DD0C28">
      <w:pPr>
        <w:pStyle w:val="18"/>
        <w:numPr>
          <w:ilvl w:val="0"/>
          <w:numId w:val="1"/>
        </w:numPr>
      </w:pPr>
      <w:r>
        <w:t>制定应对措施并实施</w:t>
      </w:r>
    </w:p>
    <w:p w14:paraId="49BAC37F">
      <w:pPr>
        <w:pStyle w:val="18"/>
        <w:numPr>
          <w:ilvl w:val="0"/>
          <w:numId w:val="1"/>
        </w:numPr>
      </w:pPr>
      <w:r>
        <w:t>评价措施的有效性</w:t>
      </w:r>
    </w:p>
    <w:p w14:paraId="2AF8396F">
      <w:pPr>
        <w:pStyle w:val="3"/>
      </w:pPr>
      <w:bookmarkStart w:id="15" w:name="_Toc2006856298"/>
      <w:r>
        <w:t>6.2 质量目标及其实现的策划</w:t>
      </w:r>
      <w:bookmarkEnd w:id="15"/>
    </w:p>
    <w:p w14:paraId="7ECD96CC">
      <w:pPr>
        <w:spacing w:before="240"/>
      </w:pPr>
      <w:r>
        <w:t>公司建立质量目标，质量目标应：</w:t>
      </w:r>
    </w:p>
    <w:p w14:paraId="2EC08D35">
      <w:pPr>
        <w:pStyle w:val="18"/>
        <w:numPr>
          <w:ilvl w:val="0"/>
          <w:numId w:val="1"/>
        </w:numPr>
      </w:pPr>
      <w:r>
        <w:t>与质量方针保持一致</w:t>
      </w:r>
    </w:p>
    <w:p w14:paraId="6042EC9C">
      <w:pPr>
        <w:pStyle w:val="18"/>
        <w:numPr>
          <w:ilvl w:val="0"/>
          <w:numId w:val="1"/>
        </w:numPr>
      </w:pPr>
      <w:r>
        <w:t>可测量</w:t>
      </w:r>
    </w:p>
    <w:p w14:paraId="79717A17">
      <w:pPr>
        <w:pStyle w:val="18"/>
        <w:numPr>
          <w:ilvl w:val="0"/>
          <w:numId w:val="1"/>
        </w:numPr>
      </w:pPr>
      <w:r>
        <w:t>考虑适用的要求</w:t>
      </w:r>
    </w:p>
    <w:p w14:paraId="29BC1A6C">
      <w:pPr>
        <w:pStyle w:val="18"/>
        <w:numPr>
          <w:ilvl w:val="0"/>
          <w:numId w:val="1"/>
        </w:numPr>
      </w:pPr>
      <w:r>
        <w:t>与产品和服务合格以及增强顾客满意相关</w:t>
      </w:r>
    </w:p>
    <w:p w14:paraId="4F82B82C">
      <w:pPr>
        <w:pStyle w:val="18"/>
        <w:numPr>
          <w:ilvl w:val="0"/>
          <w:numId w:val="1"/>
        </w:numPr>
      </w:pPr>
      <w:r>
        <w:t>予以监视和沟通</w:t>
      </w:r>
    </w:p>
    <w:p w14:paraId="67C88198">
      <w:pPr>
        <w:pStyle w:val="18"/>
        <w:numPr>
          <w:ilvl w:val="0"/>
          <w:numId w:val="1"/>
        </w:numPr>
      </w:pPr>
      <w:r>
        <w:t>适时更新</w:t>
      </w:r>
    </w:p>
    <w:p w14:paraId="615DA11B">
      <w:pPr>
        <w:spacing w:before="240"/>
      </w:pPr>
      <w:r>
        <w:t>公司级质量目标示例：</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00"/>
        <w:gridCol w:w="2000"/>
        <w:gridCol w:w="2526"/>
      </w:tblGrid>
      <w:tr w14:paraId="55259142">
        <w:tc>
          <w:tcPr>
            <w:tcW w:w="4500" w:type="dxa"/>
            <w:tcBorders>
              <w:top w:val="single" w:color="CCCCCC" w:sz="0" w:space="0"/>
              <w:left w:val="single" w:color="CCCCCC" w:sz="0" w:space="0"/>
              <w:bottom w:val="single" w:color="CCCCCC" w:sz="0" w:space="0"/>
              <w:right w:val="single" w:color="CCCCCC" w:sz="0" w:space="0"/>
            </w:tcBorders>
            <w:shd w:val="clear" w:color="auto" w:fill="D5E8F0"/>
            <w:tcMar>
              <w:top w:w="80" w:type="dxa"/>
              <w:left w:w="120" w:type="dxa"/>
              <w:bottom w:w="80" w:type="dxa"/>
              <w:right w:w="120" w:type="dxa"/>
            </w:tcMar>
          </w:tcPr>
          <w:p w14:paraId="175FA1D3">
            <w:r>
              <w:rPr>
                <w:b/>
                <w:bCs/>
              </w:rPr>
              <w:t>目标项目</w:t>
            </w:r>
          </w:p>
        </w:tc>
        <w:tc>
          <w:tcPr>
            <w:tcW w:w="2000" w:type="dxa"/>
            <w:tcBorders>
              <w:top w:val="single" w:color="CCCCCC" w:sz="0" w:space="0"/>
              <w:left w:val="single" w:color="CCCCCC" w:sz="0" w:space="0"/>
              <w:bottom w:val="single" w:color="CCCCCC" w:sz="0" w:space="0"/>
              <w:right w:val="single" w:color="CCCCCC" w:sz="0" w:space="0"/>
            </w:tcBorders>
            <w:shd w:val="clear" w:color="auto" w:fill="D5E8F0"/>
            <w:tcMar>
              <w:top w:w="80" w:type="dxa"/>
              <w:left w:w="120" w:type="dxa"/>
              <w:bottom w:w="80" w:type="dxa"/>
              <w:right w:w="120" w:type="dxa"/>
            </w:tcMar>
          </w:tcPr>
          <w:p w14:paraId="2D422974">
            <w:r>
              <w:rPr>
                <w:b/>
                <w:bCs/>
              </w:rPr>
              <w:t>目标值</w:t>
            </w:r>
          </w:p>
        </w:tc>
        <w:tc>
          <w:tcPr>
            <w:tcW w:w="2526" w:type="dxa"/>
            <w:tcBorders>
              <w:top w:val="single" w:color="CCCCCC" w:sz="0" w:space="0"/>
              <w:left w:val="single" w:color="CCCCCC" w:sz="0" w:space="0"/>
              <w:bottom w:val="single" w:color="CCCCCC" w:sz="0" w:space="0"/>
              <w:right w:val="single" w:color="CCCCCC" w:sz="0" w:space="0"/>
            </w:tcBorders>
            <w:shd w:val="clear" w:color="auto" w:fill="D5E8F0"/>
            <w:tcMar>
              <w:top w:w="80" w:type="dxa"/>
              <w:left w:w="120" w:type="dxa"/>
              <w:bottom w:w="80" w:type="dxa"/>
              <w:right w:w="120" w:type="dxa"/>
            </w:tcMar>
          </w:tcPr>
          <w:p w14:paraId="511825A5">
            <w:r>
              <w:rPr>
                <w:b/>
                <w:bCs/>
              </w:rPr>
              <w:t>测量方法</w:t>
            </w:r>
          </w:p>
        </w:tc>
      </w:tr>
      <w:tr w14:paraId="661CC53E">
        <w:tc>
          <w:tcPr>
            <w:tcW w:w="45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67C9E6A9">
            <w:r>
              <w:t>产品一次交验合格率</w:t>
            </w:r>
          </w:p>
        </w:tc>
        <w:tc>
          <w:tcPr>
            <w:tcW w:w="2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323C06A3">
            <w:r>
              <w:t>≥98%</w:t>
            </w:r>
          </w:p>
        </w:tc>
        <w:tc>
          <w:tcPr>
            <w:tcW w:w="25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F69C4F2">
            <w:r>
              <w:t>月度统计</w:t>
            </w:r>
          </w:p>
        </w:tc>
      </w:tr>
      <w:tr w14:paraId="06F9BDB0">
        <w:tc>
          <w:tcPr>
            <w:tcW w:w="45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50714048">
            <w:r>
              <w:t>顾客满意度</w:t>
            </w:r>
          </w:p>
        </w:tc>
        <w:tc>
          <w:tcPr>
            <w:tcW w:w="2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36E477CE">
            <w:r>
              <w:t>≥95 分</w:t>
            </w:r>
          </w:p>
        </w:tc>
        <w:tc>
          <w:tcPr>
            <w:tcW w:w="25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26F83A25">
            <w:r>
              <w:t>年度调查</w:t>
            </w:r>
          </w:p>
        </w:tc>
      </w:tr>
      <w:tr w14:paraId="29D6F72E">
        <w:tc>
          <w:tcPr>
            <w:tcW w:w="45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46362921">
            <w:r>
              <w:t>顾客投诉率</w:t>
            </w:r>
          </w:p>
        </w:tc>
        <w:tc>
          <w:tcPr>
            <w:tcW w:w="2000"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3F23C43D">
            <w:r>
              <w:t>≤1%</w:t>
            </w:r>
          </w:p>
        </w:tc>
        <w:tc>
          <w:tcPr>
            <w:tcW w:w="2526" w:type="dxa"/>
            <w:tcBorders>
              <w:top w:val="single" w:color="CCCCCC" w:sz="0" w:space="0"/>
              <w:left w:val="single" w:color="CCCCCC" w:sz="0" w:space="0"/>
              <w:bottom w:val="single" w:color="CCCCCC" w:sz="0" w:space="0"/>
              <w:right w:val="single" w:color="CCCCCC" w:sz="0" w:space="0"/>
            </w:tcBorders>
            <w:tcMar>
              <w:top w:w="80" w:type="dxa"/>
              <w:left w:w="120" w:type="dxa"/>
              <w:bottom w:w="80" w:type="dxa"/>
              <w:right w:w="120" w:type="dxa"/>
            </w:tcMar>
          </w:tcPr>
          <w:p w14:paraId="7CA84F6D">
            <w:r>
              <w:t>月度统计</w:t>
            </w:r>
          </w:p>
        </w:tc>
      </w:tr>
    </w:tbl>
    <w:p w14:paraId="13DC005D">
      <w:pPr>
        <w:pStyle w:val="3"/>
      </w:pPr>
      <w:bookmarkStart w:id="16" w:name="_Toc855640704"/>
      <w:r>
        <w:t>6.3 变更的策划</w:t>
      </w:r>
      <w:bookmarkEnd w:id="16"/>
    </w:p>
    <w:p w14:paraId="588E67C5">
      <w:pPr>
        <w:spacing w:before="240"/>
      </w:pPr>
      <w:r>
        <w:t>当确定需要对质量管理体系进行变更时，应按策划的方式实施，考虑：</w:t>
      </w:r>
    </w:p>
    <w:p w14:paraId="0FC86BD0">
      <w:pPr>
        <w:pStyle w:val="18"/>
        <w:numPr>
          <w:ilvl w:val="0"/>
          <w:numId w:val="1"/>
        </w:numPr>
      </w:pPr>
      <w:r>
        <w:t>变更目的及其潜在后果</w:t>
      </w:r>
    </w:p>
    <w:p w14:paraId="72460026">
      <w:pPr>
        <w:pStyle w:val="18"/>
        <w:numPr>
          <w:ilvl w:val="0"/>
          <w:numId w:val="1"/>
        </w:numPr>
      </w:pPr>
      <w:r>
        <w:t>体系的完整性</w:t>
      </w:r>
    </w:p>
    <w:p w14:paraId="748DDF16">
      <w:pPr>
        <w:pStyle w:val="18"/>
        <w:numPr>
          <w:ilvl w:val="0"/>
          <w:numId w:val="1"/>
        </w:numPr>
      </w:pPr>
      <w:r>
        <w:t>资源的可获得性</w:t>
      </w:r>
    </w:p>
    <w:p w14:paraId="05BE850E">
      <w:pPr>
        <w:pStyle w:val="18"/>
        <w:numPr>
          <w:ilvl w:val="0"/>
          <w:numId w:val="1"/>
        </w:numPr>
      </w:pPr>
      <w:r>
        <w:t>职责和权限的分配或再分配</w:t>
      </w:r>
    </w:p>
    <w:p w14:paraId="310A2CC6">
      <w:r>
        <w:br w:type="page"/>
      </w:r>
    </w:p>
    <w:p w14:paraId="22B9B75B">
      <w:pPr>
        <w:pStyle w:val="2"/>
      </w:pPr>
      <w:bookmarkStart w:id="17" w:name="_Toc1202811816"/>
      <w:r>
        <w:t>7 支持</w:t>
      </w:r>
      <w:bookmarkEnd w:id="17"/>
    </w:p>
    <w:p w14:paraId="2B2E4142">
      <w:pPr>
        <w:pStyle w:val="3"/>
      </w:pPr>
      <w:bookmarkStart w:id="18" w:name="_Toc1394622301"/>
      <w:r>
        <w:t>7.1 资源</w:t>
      </w:r>
      <w:bookmarkEnd w:id="18"/>
    </w:p>
    <w:p w14:paraId="6A0A40BA">
      <w:pPr>
        <w:spacing w:before="240"/>
      </w:pPr>
      <w:r>
        <w:t>公司应确定并提供建立、实施、保持和持续改进质量管理体系所需的资源，包括：</w:t>
      </w:r>
    </w:p>
    <w:p w14:paraId="0EB2F4BF">
      <w:pPr>
        <w:pStyle w:val="18"/>
        <w:numPr>
          <w:ilvl w:val="0"/>
          <w:numId w:val="1"/>
        </w:numPr>
      </w:pPr>
      <w:r>
        <w:t>人员</w:t>
      </w:r>
    </w:p>
    <w:p w14:paraId="2DD0FAF1">
      <w:pPr>
        <w:pStyle w:val="18"/>
        <w:numPr>
          <w:ilvl w:val="0"/>
          <w:numId w:val="1"/>
        </w:numPr>
      </w:pPr>
      <w:r>
        <w:t>基础设施</w:t>
      </w:r>
    </w:p>
    <w:p w14:paraId="5EDF1B7F">
      <w:pPr>
        <w:pStyle w:val="18"/>
        <w:numPr>
          <w:ilvl w:val="0"/>
          <w:numId w:val="1"/>
        </w:numPr>
      </w:pPr>
      <w:r>
        <w:t>过程运行环境</w:t>
      </w:r>
    </w:p>
    <w:p w14:paraId="1ED9AE23">
      <w:pPr>
        <w:pStyle w:val="18"/>
        <w:numPr>
          <w:ilvl w:val="0"/>
          <w:numId w:val="1"/>
        </w:numPr>
      </w:pPr>
      <w:r>
        <w:t>监视和测量资源</w:t>
      </w:r>
    </w:p>
    <w:p w14:paraId="03001FD5">
      <w:pPr>
        <w:pStyle w:val="18"/>
        <w:numPr>
          <w:ilvl w:val="0"/>
          <w:numId w:val="1"/>
        </w:numPr>
      </w:pPr>
      <w:r>
        <w:t>组织的知识</w:t>
      </w:r>
    </w:p>
    <w:p w14:paraId="78F0C5D7">
      <w:pPr>
        <w:pStyle w:val="3"/>
      </w:pPr>
      <w:bookmarkStart w:id="19" w:name="_Toc1780489549"/>
      <w:r>
        <w:t>7.2 能力</w:t>
      </w:r>
      <w:bookmarkEnd w:id="19"/>
    </w:p>
    <w:p w14:paraId="4CD8035E">
      <w:pPr>
        <w:spacing w:before="240"/>
      </w:pPr>
      <w:r>
        <w:t>公司应：</w:t>
      </w:r>
    </w:p>
    <w:p w14:paraId="136C389C">
      <w:pPr>
        <w:pStyle w:val="18"/>
        <w:numPr>
          <w:ilvl w:val="0"/>
          <w:numId w:val="1"/>
        </w:numPr>
      </w:pPr>
      <w:r>
        <w:t>确定在其控制下工作的人员所需具备的能力</w:t>
      </w:r>
    </w:p>
    <w:p w14:paraId="584A4932">
      <w:pPr>
        <w:pStyle w:val="18"/>
        <w:numPr>
          <w:ilvl w:val="0"/>
          <w:numId w:val="1"/>
        </w:numPr>
      </w:pPr>
      <w:r>
        <w:t>基于适当的教育、培训或经历，确保这些人员是胜任的</w:t>
      </w:r>
    </w:p>
    <w:p w14:paraId="3D612320">
      <w:pPr>
        <w:pStyle w:val="18"/>
        <w:numPr>
          <w:ilvl w:val="0"/>
          <w:numId w:val="1"/>
        </w:numPr>
      </w:pPr>
      <w:r>
        <w:t>适用时，采取措施获得所需的能力，并评价措施的有效性</w:t>
      </w:r>
    </w:p>
    <w:p w14:paraId="608AA771">
      <w:pPr>
        <w:pStyle w:val="18"/>
        <w:numPr>
          <w:ilvl w:val="0"/>
          <w:numId w:val="1"/>
        </w:numPr>
      </w:pPr>
      <w:r>
        <w:t>保留适当的成文信息，作为人员能力的证据</w:t>
      </w:r>
    </w:p>
    <w:p w14:paraId="01686CA9">
      <w:pPr>
        <w:pStyle w:val="3"/>
      </w:pPr>
      <w:bookmarkStart w:id="20" w:name="_Toc1650712745"/>
      <w:r>
        <w:t>7.3 意识</w:t>
      </w:r>
      <w:bookmarkEnd w:id="20"/>
    </w:p>
    <w:p w14:paraId="582D0171">
      <w:pPr>
        <w:spacing w:before="240"/>
      </w:pPr>
      <w:r>
        <w:t>公司应确保在其控制下工作的人员知晓：</w:t>
      </w:r>
    </w:p>
    <w:p w14:paraId="6734153F">
      <w:pPr>
        <w:pStyle w:val="18"/>
        <w:numPr>
          <w:ilvl w:val="0"/>
          <w:numId w:val="1"/>
        </w:numPr>
      </w:pPr>
      <w:r>
        <w:t>质量方针</w:t>
      </w:r>
    </w:p>
    <w:p w14:paraId="461B645C">
      <w:pPr>
        <w:pStyle w:val="18"/>
        <w:numPr>
          <w:ilvl w:val="0"/>
          <w:numId w:val="1"/>
        </w:numPr>
      </w:pPr>
      <w:r>
        <w:t>相关的质量目标</w:t>
      </w:r>
    </w:p>
    <w:p w14:paraId="368382B9">
      <w:pPr>
        <w:pStyle w:val="18"/>
        <w:numPr>
          <w:ilvl w:val="0"/>
          <w:numId w:val="1"/>
        </w:numPr>
      </w:pPr>
      <w:r>
        <w:t>他们对质量管理体系有效性的贡献</w:t>
      </w:r>
    </w:p>
    <w:p w14:paraId="592408D7">
      <w:pPr>
        <w:pStyle w:val="18"/>
        <w:numPr>
          <w:ilvl w:val="0"/>
          <w:numId w:val="1"/>
        </w:numPr>
      </w:pPr>
      <w:r>
        <w:t>不符合质量管理体系要求的后果</w:t>
      </w:r>
    </w:p>
    <w:p w14:paraId="0F69AC26">
      <w:pPr>
        <w:pStyle w:val="3"/>
      </w:pPr>
      <w:bookmarkStart w:id="21" w:name="_Toc187869622"/>
      <w:r>
        <w:t>7.4 沟通</w:t>
      </w:r>
      <w:bookmarkEnd w:id="21"/>
    </w:p>
    <w:p w14:paraId="78ECC109">
      <w:pPr>
        <w:spacing w:before="240"/>
      </w:pPr>
      <w:r>
        <w:t>公司应确定与质量管理体系相关的内部和外部沟通，包括：</w:t>
      </w:r>
    </w:p>
    <w:p w14:paraId="4C1A87C4">
      <w:pPr>
        <w:pStyle w:val="18"/>
        <w:numPr>
          <w:ilvl w:val="0"/>
          <w:numId w:val="1"/>
        </w:numPr>
      </w:pPr>
      <w:r>
        <w:t>沟通什么</w:t>
      </w:r>
    </w:p>
    <w:p w14:paraId="72852F9F">
      <w:pPr>
        <w:pStyle w:val="18"/>
        <w:numPr>
          <w:ilvl w:val="0"/>
          <w:numId w:val="1"/>
        </w:numPr>
      </w:pPr>
      <w:r>
        <w:t>何时沟通</w:t>
      </w:r>
    </w:p>
    <w:p w14:paraId="09B46B94">
      <w:pPr>
        <w:pStyle w:val="18"/>
        <w:numPr>
          <w:ilvl w:val="0"/>
          <w:numId w:val="1"/>
        </w:numPr>
      </w:pPr>
      <w:r>
        <w:t>与谁沟通</w:t>
      </w:r>
    </w:p>
    <w:p w14:paraId="417214AF">
      <w:pPr>
        <w:pStyle w:val="18"/>
        <w:numPr>
          <w:ilvl w:val="0"/>
          <w:numId w:val="1"/>
        </w:numPr>
      </w:pPr>
      <w:r>
        <w:t>如何沟通</w:t>
      </w:r>
    </w:p>
    <w:p w14:paraId="700B1C15">
      <w:pPr>
        <w:pStyle w:val="18"/>
        <w:numPr>
          <w:ilvl w:val="0"/>
          <w:numId w:val="1"/>
        </w:numPr>
      </w:pPr>
      <w:r>
        <w:t>谁来沟通</w:t>
      </w:r>
    </w:p>
    <w:p w14:paraId="6DF34577">
      <w:pPr>
        <w:pStyle w:val="3"/>
      </w:pPr>
      <w:bookmarkStart w:id="22" w:name="_Toc723775864"/>
      <w:r>
        <w:t>7.5 成文信息</w:t>
      </w:r>
      <w:bookmarkEnd w:id="22"/>
    </w:p>
    <w:p w14:paraId="00B7AFF4">
      <w:pPr>
        <w:spacing w:before="240"/>
      </w:pPr>
      <w:r>
        <w:t>公司的质量管理体系成文信息包括：</w:t>
      </w:r>
    </w:p>
    <w:p w14:paraId="0D06A703">
      <w:pPr>
        <w:pStyle w:val="18"/>
        <w:numPr>
          <w:ilvl w:val="0"/>
          <w:numId w:val="1"/>
        </w:numPr>
      </w:pPr>
      <w:r>
        <w:t>质量手册</w:t>
      </w:r>
    </w:p>
    <w:p w14:paraId="0041644F">
      <w:pPr>
        <w:pStyle w:val="18"/>
        <w:numPr>
          <w:ilvl w:val="0"/>
          <w:numId w:val="1"/>
        </w:numPr>
      </w:pPr>
      <w:r>
        <w:t>程序文件</w:t>
      </w:r>
    </w:p>
    <w:p w14:paraId="4F3455CF">
      <w:pPr>
        <w:pStyle w:val="18"/>
        <w:numPr>
          <w:ilvl w:val="0"/>
          <w:numId w:val="1"/>
        </w:numPr>
      </w:pPr>
      <w:r>
        <w:t>作业指导书</w:t>
      </w:r>
    </w:p>
    <w:p w14:paraId="702B9EE2">
      <w:pPr>
        <w:pStyle w:val="18"/>
        <w:numPr>
          <w:ilvl w:val="0"/>
          <w:numId w:val="1"/>
        </w:numPr>
      </w:pPr>
      <w:r>
        <w:t>记录表格</w:t>
      </w:r>
    </w:p>
    <w:p w14:paraId="182C5876">
      <w:pPr>
        <w:spacing w:before="240"/>
      </w:pPr>
      <w:r>
        <w:t>成文信息应予以控制，确保：</w:t>
      </w:r>
    </w:p>
    <w:p w14:paraId="43B4F7F0">
      <w:pPr>
        <w:pStyle w:val="18"/>
        <w:numPr>
          <w:ilvl w:val="0"/>
          <w:numId w:val="1"/>
        </w:numPr>
      </w:pPr>
      <w:r>
        <w:t>在需要的时间和场所可获得并适用</w:t>
      </w:r>
    </w:p>
    <w:p w14:paraId="423C4B5C">
      <w:pPr>
        <w:pStyle w:val="18"/>
        <w:numPr>
          <w:ilvl w:val="0"/>
          <w:numId w:val="1"/>
        </w:numPr>
      </w:pPr>
      <w:r>
        <w:t>得到适当的保护（如防止泄密、不当使用或缺失）</w:t>
      </w:r>
    </w:p>
    <w:p w14:paraId="50D9E1A7">
      <w:r>
        <w:br w:type="page"/>
      </w:r>
    </w:p>
    <w:p w14:paraId="43A049E1">
      <w:pPr>
        <w:pStyle w:val="2"/>
      </w:pPr>
      <w:bookmarkStart w:id="23" w:name="_Toc1153569640"/>
      <w:r>
        <w:t>8 运行</w:t>
      </w:r>
      <w:bookmarkEnd w:id="23"/>
    </w:p>
    <w:p w14:paraId="5FD1D10B">
      <w:pPr>
        <w:pStyle w:val="3"/>
      </w:pPr>
      <w:bookmarkStart w:id="24" w:name="_Toc562574364"/>
      <w:r>
        <w:t>8.1 运行策划和控制</w:t>
      </w:r>
      <w:bookmarkEnd w:id="24"/>
    </w:p>
    <w:p w14:paraId="1983DC2A">
      <w:pPr>
        <w:spacing w:before="240"/>
      </w:pPr>
      <w:r>
        <w:t>公司应策划、实施和控制满足产品和服务提供要求所需的过程，并实施第 6 章所确定的措施，包括：</w:t>
      </w:r>
    </w:p>
    <w:p w14:paraId="3FD82340">
      <w:pPr>
        <w:pStyle w:val="18"/>
        <w:numPr>
          <w:ilvl w:val="0"/>
          <w:numId w:val="1"/>
        </w:numPr>
      </w:pPr>
      <w:r>
        <w:t>确定产品和服务的要求</w:t>
      </w:r>
    </w:p>
    <w:p w14:paraId="20EDDF08">
      <w:pPr>
        <w:pStyle w:val="18"/>
        <w:numPr>
          <w:ilvl w:val="0"/>
          <w:numId w:val="1"/>
        </w:numPr>
      </w:pPr>
      <w:r>
        <w:t>建立过程、产品和服务接收的准则</w:t>
      </w:r>
    </w:p>
    <w:p w14:paraId="1588FAF4">
      <w:pPr>
        <w:pStyle w:val="18"/>
        <w:numPr>
          <w:ilvl w:val="0"/>
          <w:numId w:val="1"/>
        </w:numPr>
      </w:pPr>
      <w:r>
        <w:t>确定所需的资源</w:t>
      </w:r>
    </w:p>
    <w:p w14:paraId="30203977">
      <w:pPr>
        <w:pStyle w:val="18"/>
        <w:numPr>
          <w:ilvl w:val="0"/>
          <w:numId w:val="1"/>
        </w:numPr>
      </w:pPr>
      <w:r>
        <w:t>按照准则实施过程控制</w:t>
      </w:r>
    </w:p>
    <w:p w14:paraId="6634EA5C">
      <w:pPr>
        <w:pStyle w:val="18"/>
        <w:numPr>
          <w:ilvl w:val="0"/>
          <w:numId w:val="1"/>
        </w:numPr>
      </w:pPr>
      <w:r>
        <w:t>确定、保留成文信息</w:t>
      </w:r>
    </w:p>
    <w:p w14:paraId="1689BFE1">
      <w:pPr>
        <w:pStyle w:val="3"/>
      </w:pPr>
      <w:bookmarkStart w:id="25" w:name="_Toc1964321654"/>
      <w:r>
        <w:t>8.2 产品和服务的要求</w:t>
      </w:r>
      <w:bookmarkEnd w:id="25"/>
    </w:p>
    <w:p w14:paraId="6A8412BB">
      <w:pPr>
        <w:spacing w:before="240"/>
      </w:pPr>
      <w:r>
        <w:t>公司应建立、实施和保持与顾客沟通的过程，包括：</w:t>
      </w:r>
    </w:p>
    <w:p w14:paraId="7B8E168D">
      <w:pPr>
        <w:pStyle w:val="18"/>
        <w:numPr>
          <w:ilvl w:val="0"/>
          <w:numId w:val="1"/>
        </w:numPr>
      </w:pPr>
      <w:r>
        <w:t>提供有关产品和服务的信息</w:t>
      </w:r>
    </w:p>
    <w:p w14:paraId="08166715">
      <w:pPr>
        <w:pStyle w:val="18"/>
        <w:numPr>
          <w:ilvl w:val="0"/>
          <w:numId w:val="1"/>
        </w:numPr>
      </w:pPr>
      <w:r>
        <w:t>处理问询、合同或订单，包括变更</w:t>
      </w:r>
    </w:p>
    <w:p w14:paraId="7A5FF4B4">
      <w:pPr>
        <w:pStyle w:val="18"/>
        <w:numPr>
          <w:ilvl w:val="0"/>
          <w:numId w:val="1"/>
        </w:numPr>
      </w:pPr>
      <w:r>
        <w:t>获取顾客反馈，包括顾客投诉</w:t>
      </w:r>
    </w:p>
    <w:p w14:paraId="325104AB">
      <w:pPr>
        <w:pStyle w:val="18"/>
        <w:numPr>
          <w:ilvl w:val="0"/>
          <w:numId w:val="1"/>
        </w:numPr>
      </w:pPr>
      <w:r>
        <w:t>处置或控制顾客财产</w:t>
      </w:r>
    </w:p>
    <w:p w14:paraId="41561609">
      <w:pPr>
        <w:pStyle w:val="18"/>
        <w:numPr>
          <w:ilvl w:val="0"/>
          <w:numId w:val="1"/>
        </w:numPr>
      </w:pPr>
      <w:r>
        <w:t>制定应急措施的特定要求</w:t>
      </w:r>
    </w:p>
    <w:p w14:paraId="221960C4">
      <w:pPr>
        <w:pStyle w:val="3"/>
      </w:pPr>
      <w:bookmarkStart w:id="26" w:name="_Toc1087933447"/>
      <w:r>
        <w:t>8.3 产品和服务的设计和开发</w:t>
      </w:r>
      <w:bookmarkEnd w:id="26"/>
    </w:p>
    <w:p w14:paraId="38D32383">
      <w:pPr>
        <w:spacing w:before="240"/>
      </w:pPr>
      <w:r>
        <w:t>公司对汽车产品实施设计和开发过程，包括：</w:t>
      </w:r>
    </w:p>
    <w:p w14:paraId="07F1A777">
      <w:pPr>
        <w:pStyle w:val="18"/>
        <w:numPr>
          <w:ilvl w:val="0"/>
          <w:numId w:val="1"/>
        </w:numPr>
      </w:pPr>
      <w:r>
        <w:t>设计和开发策划</w:t>
      </w:r>
    </w:p>
    <w:p w14:paraId="6B41209F">
      <w:pPr>
        <w:pStyle w:val="18"/>
        <w:numPr>
          <w:ilvl w:val="0"/>
          <w:numId w:val="1"/>
        </w:numPr>
      </w:pPr>
      <w:r>
        <w:t>设计和开发输入</w:t>
      </w:r>
    </w:p>
    <w:p w14:paraId="1859DB6D">
      <w:pPr>
        <w:pStyle w:val="18"/>
        <w:numPr>
          <w:ilvl w:val="0"/>
          <w:numId w:val="1"/>
        </w:numPr>
      </w:pPr>
      <w:r>
        <w:t>设计和开发控制</w:t>
      </w:r>
    </w:p>
    <w:p w14:paraId="4FA23F02">
      <w:pPr>
        <w:pStyle w:val="18"/>
        <w:numPr>
          <w:ilvl w:val="0"/>
          <w:numId w:val="1"/>
        </w:numPr>
      </w:pPr>
      <w:r>
        <w:t>设计和开发输出</w:t>
      </w:r>
    </w:p>
    <w:p w14:paraId="08CDE50D">
      <w:pPr>
        <w:pStyle w:val="18"/>
        <w:numPr>
          <w:ilvl w:val="0"/>
          <w:numId w:val="1"/>
        </w:numPr>
      </w:pPr>
      <w:r>
        <w:t>设计和开发更改</w:t>
      </w:r>
    </w:p>
    <w:p w14:paraId="0BDAC123">
      <w:pPr>
        <w:pStyle w:val="3"/>
      </w:pPr>
      <w:bookmarkStart w:id="27" w:name="_Toc1221673171"/>
      <w:r>
        <w:t>8.4 外部提供过程、产品和服务的控制</w:t>
      </w:r>
      <w:bookmarkEnd w:id="27"/>
    </w:p>
    <w:p w14:paraId="19601747">
      <w:pPr>
        <w:spacing w:before="240"/>
      </w:pPr>
      <w:r>
        <w:t>公司应确保外部提供的过程、产品和服务符合要求，包括：</w:t>
      </w:r>
    </w:p>
    <w:p w14:paraId="6C884406">
      <w:pPr>
        <w:pStyle w:val="18"/>
        <w:numPr>
          <w:ilvl w:val="0"/>
          <w:numId w:val="1"/>
        </w:numPr>
      </w:pPr>
      <w:r>
        <w:t>供应商的选择、评价和再评价</w:t>
      </w:r>
    </w:p>
    <w:p w14:paraId="0BD8C613">
      <w:pPr>
        <w:pStyle w:val="18"/>
        <w:numPr>
          <w:ilvl w:val="0"/>
          <w:numId w:val="1"/>
        </w:numPr>
      </w:pPr>
      <w:r>
        <w:t>采购信息的控制</w:t>
      </w:r>
    </w:p>
    <w:p w14:paraId="0B2DF604">
      <w:pPr>
        <w:pStyle w:val="18"/>
        <w:numPr>
          <w:ilvl w:val="0"/>
          <w:numId w:val="1"/>
        </w:numPr>
      </w:pPr>
      <w:r>
        <w:t>采购产品的验证</w:t>
      </w:r>
    </w:p>
    <w:p w14:paraId="37E93768">
      <w:pPr>
        <w:pStyle w:val="18"/>
        <w:numPr>
          <w:ilvl w:val="0"/>
          <w:numId w:val="1"/>
        </w:numPr>
      </w:pPr>
      <w:r>
        <w:t>供应商质量管理体系开发</w:t>
      </w:r>
    </w:p>
    <w:p w14:paraId="3348C417">
      <w:pPr>
        <w:pStyle w:val="3"/>
      </w:pPr>
      <w:bookmarkStart w:id="28" w:name="_Toc569836030"/>
      <w:r>
        <w:t>8.5 生产和服务提供</w:t>
      </w:r>
      <w:bookmarkEnd w:id="28"/>
    </w:p>
    <w:p w14:paraId="3F2F8485">
      <w:pPr>
        <w:spacing w:before="240"/>
      </w:pPr>
      <w:r>
        <w:t>公司应在受控条件下进行生产和服务提供，包括：</w:t>
      </w:r>
    </w:p>
    <w:p w14:paraId="25100BFB">
      <w:pPr>
        <w:pStyle w:val="18"/>
        <w:numPr>
          <w:ilvl w:val="0"/>
          <w:numId w:val="1"/>
        </w:numPr>
      </w:pPr>
      <w:r>
        <w:t>可获得成文信息，规定产品特性</w:t>
      </w:r>
    </w:p>
    <w:p w14:paraId="63820C13">
      <w:pPr>
        <w:pStyle w:val="18"/>
        <w:numPr>
          <w:ilvl w:val="0"/>
          <w:numId w:val="1"/>
        </w:numPr>
      </w:pPr>
      <w:r>
        <w:t>可获得和使用适宜的监视和测量资源</w:t>
      </w:r>
    </w:p>
    <w:p w14:paraId="1E2AFDFE">
      <w:pPr>
        <w:pStyle w:val="18"/>
        <w:numPr>
          <w:ilvl w:val="0"/>
          <w:numId w:val="1"/>
        </w:numPr>
      </w:pPr>
      <w:r>
        <w:t>在适当阶段实施监视和测量活动</w:t>
      </w:r>
    </w:p>
    <w:p w14:paraId="0E1D6C1B">
      <w:pPr>
        <w:pStyle w:val="18"/>
        <w:numPr>
          <w:ilvl w:val="0"/>
          <w:numId w:val="1"/>
        </w:numPr>
      </w:pPr>
      <w:r>
        <w:t>使用适宜的基础设施和环境</w:t>
      </w:r>
    </w:p>
    <w:p w14:paraId="0470E439">
      <w:pPr>
        <w:pStyle w:val="18"/>
        <w:numPr>
          <w:ilvl w:val="0"/>
          <w:numId w:val="1"/>
        </w:numPr>
      </w:pPr>
      <w:r>
        <w:t>配备胜任的人员</w:t>
      </w:r>
    </w:p>
    <w:p w14:paraId="63481B58">
      <w:pPr>
        <w:pStyle w:val="18"/>
        <w:numPr>
          <w:ilvl w:val="0"/>
          <w:numId w:val="1"/>
        </w:numPr>
      </w:pPr>
      <w:r>
        <w:t>实施特殊过程确认</w:t>
      </w:r>
    </w:p>
    <w:p w14:paraId="3A3E7EAB">
      <w:pPr>
        <w:pStyle w:val="18"/>
        <w:numPr>
          <w:ilvl w:val="0"/>
          <w:numId w:val="1"/>
        </w:numPr>
      </w:pPr>
      <w:r>
        <w:t>采取措施防止人为错误</w:t>
      </w:r>
    </w:p>
    <w:p w14:paraId="18B38D44">
      <w:pPr>
        <w:pStyle w:val="18"/>
        <w:numPr>
          <w:ilvl w:val="0"/>
          <w:numId w:val="1"/>
        </w:numPr>
      </w:pPr>
      <w:r>
        <w:t>实施产品放行、交付和交付后活动</w:t>
      </w:r>
    </w:p>
    <w:p w14:paraId="2D839E8F">
      <w:pPr>
        <w:pStyle w:val="3"/>
      </w:pPr>
      <w:bookmarkStart w:id="29" w:name="_Toc1604574237"/>
      <w:r>
        <w:t>8.6 产品和服务的放行</w:t>
      </w:r>
      <w:bookmarkEnd w:id="29"/>
    </w:p>
    <w:p w14:paraId="4A3A5750">
      <w:pPr>
        <w:spacing w:before="240"/>
      </w:pPr>
      <w:r>
        <w:t>公司应在适当阶段实施策划的安排，以验证产品和服务的要求已得到满足，包括：</w:t>
      </w:r>
    </w:p>
    <w:p w14:paraId="7665B9B8">
      <w:pPr>
        <w:pStyle w:val="18"/>
        <w:numPr>
          <w:ilvl w:val="0"/>
          <w:numId w:val="1"/>
        </w:numPr>
      </w:pPr>
      <w:r>
        <w:t>进货检验</w:t>
      </w:r>
    </w:p>
    <w:p w14:paraId="0EA3A1CB">
      <w:pPr>
        <w:pStyle w:val="18"/>
        <w:numPr>
          <w:ilvl w:val="0"/>
          <w:numId w:val="1"/>
        </w:numPr>
      </w:pPr>
      <w:r>
        <w:t>过程检验</w:t>
      </w:r>
    </w:p>
    <w:p w14:paraId="4AAF6ABB">
      <w:pPr>
        <w:pStyle w:val="18"/>
        <w:numPr>
          <w:ilvl w:val="0"/>
          <w:numId w:val="1"/>
        </w:numPr>
      </w:pPr>
      <w:r>
        <w:t>最终检验</w:t>
      </w:r>
    </w:p>
    <w:p w14:paraId="36F9ECC3">
      <w:pPr>
        <w:pStyle w:val="18"/>
        <w:numPr>
          <w:ilvl w:val="0"/>
          <w:numId w:val="1"/>
        </w:numPr>
      </w:pPr>
      <w:r>
        <w:t>全尺寸检验和功能试验</w:t>
      </w:r>
    </w:p>
    <w:p w14:paraId="14991801">
      <w:pPr>
        <w:pStyle w:val="3"/>
      </w:pPr>
      <w:bookmarkStart w:id="30" w:name="_Toc2127045880"/>
      <w:r>
        <w:t>8.7 不合格输出的控制</w:t>
      </w:r>
      <w:bookmarkEnd w:id="30"/>
    </w:p>
    <w:p w14:paraId="67411D30">
      <w:pPr>
        <w:spacing w:before="240"/>
      </w:pPr>
      <w:r>
        <w:t>公司应确保对不符合要求的输出进行识别和控制，以防止其非预期的使用或交付，包括：</w:t>
      </w:r>
    </w:p>
    <w:p w14:paraId="2ABB14B8">
      <w:pPr>
        <w:pStyle w:val="18"/>
        <w:numPr>
          <w:ilvl w:val="0"/>
          <w:numId w:val="1"/>
        </w:numPr>
      </w:pPr>
      <w:r>
        <w:t>纠正</w:t>
      </w:r>
    </w:p>
    <w:p w14:paraId="56309010">
      <w:pPr>
        <w:pStyle w:val="18"/>
        <w:numPr>
          <w:ilvl w:val="0"/>
          <w:numId w:val="1"/>
        </w:numPr>
      </w:pPr>
      <w:r>
        <w:t>隔离、限制、退货或暂停提供</w:t>
      </w:r>
    </w:p>
    <w:p w14:paraId="6C9C881A">
      <w:pPr>
        <w:pStyle w:val="18"/>
        <w:numPr>
          <w:ilvl w:val="0"/>
          <w:numId w:val="1"/>
        </w:numPr>
      </w:pPr>
      <w:r>
        <w:t>告知顾客</w:t>
      </w:r>
    </w:p>
    <w:p w14:paraId="2036694F">
      <w:pPr>
        <w:pStyle w:val="18"/>
        <w:numPr>
          <w:ilvl w:val="0"/>
          <w:numId w:val="1"/>
        </w:numPr>
      </w:pPr>
      <w:r>
        <w:t>获得让步接收的授权</w:t>
      </w:r>
    </w:p>
    <w:p w14:paraId="23AC0A22">
      <w:r>
        <w:br w:type="page"/>
      </w:r>
    </w:p>
    <w:p w14:paraId="0828716B">
      <w:pPr>
        <w:pStyle w:val="2"/>
      </w:pPr>
      <w:bookmarkStart w:id="31" w:name="_Toc99833551"/>
      <w:r>
        <w:t>9 绩效评价</w:t>
      </w:r>
      <w:bookmarkEnd w:id="31"/>
    </w:p>
    <w:p w14:paraId="3C64BEA9">
      <w:pPr>
        <w:pStyle w:val="3"/>
      </w:pPr>
      <w:bookmarkStart w:id="32" w:name="_Toc717763350"/>
      <w:r>
        <w:t>9.1 监视、测量、分析和评价</w:t>
      </w:r>
      <w:bookmarkEnd w:id="32"/>
    </w:p>
    <w:p w14:paraId="2E4FA9FA">
      <w:pPr>
        <w:spacing w:before="240"/>
      </w:pPr>
      <w:r>
        <w:t>公司应确定需要监视和测量的对象，以及所需的监视、测量、分析和评价方法，包括：</w:t>
      </w:r>
    </w:p>
    <w:p w14:paraId="6DBB672F">
      <w:pPr>
        <w:pStyle w:val="18"/>
        <w:numPr>
          <w:ilvl w:val="0"/>
          <w:numId w:val="1"/>
        </w:numPr>
      </w:pPr>
      <w:r>
        <w:t>顾客满意</w:t>
      </w:r>
    </w:p>
    <w:p w14:paraId="10B5A584">
      <w:pPr>
        <w:pStyle w:val="18"/>
        <w:numPr>
          <w:ilvl w:val="0"/>
          <w:numId w:val="1"/>
        </w:numPr>
      </w:pPr>
      <w:r>
        <w:t>与顾客要求的符合性</w:t>
      </w:r>
    </w:p>
    <w:p w14:paraId="1ACE6013">
      <w:pPr>
        <w:pStyle w:val="18"/>
        <w:numPr>
          <w:ilvl w:val="0"/>
          <w:numId w:val="1"/>
        </w:numPr>
      </w:pPr>
      <w:r>
        <w:t>质量管理体系的绩效和有效性</w:t>
      </w:r>
    </w:p>
    <w:p w14:paraId="5D85A813">
      <w:pPr>
        <w:pStyle w:val="18"/>
        <w:numPr>
          <w:ilvl w:val="0"/>
          <w:numId w:val="1"/>
        </w:numPr>
      </w:pPr>
      <w:r>
        <w:t>策划是否得到有效实施</w:t>
      </w:r>
    </w:p>
    <w:p w14:paraId="0D45D72F">
      <w:pPr>
        <w:pStyle w:val="18"/>
        <w:numPr>
          <w:ilvl w:val="0"/>
          <w:numId w:val="1"/>
        </w:numPr>
      </w:pPr>
      <w:r>
        <w:t>针对风险和机遇所采取措施的有效性</w:t>
      </w:r>
    </w:p>
    <w:p w14:paraId="6A6640FE">
      <w:pPr>
        <w:pStyle w:val="18"/>
        <w:numPr>
          <w:ilvl w:val="0"/>
          <w:numId w:val="1"/>
        </w:numPr>
      </w:pPr>
      <w:r>
        <w:t>外部供方的绩效</w:t>
      </w:r>
    </w:p>
    <w:p w14:paraId="32FF6C91">
      <w:pPr>
        <w:pStyle w:val="18"/>
        <w:numPr>
          <w:ilvl w:val="0"/>
          <w:numId w:val="1"/>
        </w:numPr>
      </w:pPr>
      <w:r>
        <w:t>需要改进的领域</w:t>
      </w:r>
    </w:p>
    <w:p w14:paraId="15CFE9E7">
      <w:pPr>
        <w:pStyle w:val="3"/>
      </w:pPr>
      <w:bookmarkStart w:id="33" w:name="_Toc1032978251"/>
      <w:r>
        <w:t>9.2 内部审核</w:t>
      </w:r>
      <w:bookmarkEnd w:id="33"/>
    </w:p>
    <w:p w14:paraId="186AC197">
      <w:pPr>
        <w:spacing w:before="240"/>
      </w:pPr>
      <w:r>
        <w:t>公司应按照策划的时间间隔进行内部审核，以提供有关质量管理体系的下列信息：</w:t>
      </w:r>
    </w:p>
    <w:p w14:paraId="58533E29">
      <w:pPr>
        <w:pStyle w:val="18"/>
        <w:numPr>
          <w:ilvl w:val="0"/>
          <w:numId w:val="1"/>
        </w:numPr>
      </w:pPr>
      <w:r>
        <w:t>符合组织自身的质量管理体系要求</w:t>
      </w:r>
    </w:p>
    <w:p w14:paraId="09D57582">
      <w:pPr>
        <w:pStyle w:val="18"/>
        <w:numPr>
          <w:ilvl w:val="0"/>
          <w:numId w:val="1"/>
        </w:numPr>
      </w:pPr>
      <w:r>
        <w:t>符合 ISO9001 和 IATF16949 标准的要求</w:t>
      </w:r>
    </w:p>
    <w:p w14:paraId="1343D970">
      <w:pPr>
        <w:pStyle w:val="18"/>
        <w:numPr>
          <w:ilvl w:val="0"/>
          <w:numId w:val="1"/>
        </w:numPr>
      </w:pPr>
      <w:r>
        <w:t>得到有效的实施和保持</w:t>
      </w:r>
    </w:p>
    <w:p w14:paraId="20BFEEBD">
      <w:pPr>
        <w:spacing w:before="240"/>
      </w:pPr>
      <w:r>
        <w:t>审核应包括：</w:t>
      </w:r>
    </w:p>
    <w:p w14:paraId="5E285259">
      <w:pPr>
        <w:pStyle w:val="18"/>
        <w:numPr>
          <w:ilvl w:val="0"/>
          <w:numId w:val="1"/>
        </w:numPr>
      </w:pPr>
      <w:r>
        <w:t>质量管理体系审核（每年至少一次，覆盖所有过程和班次）</w:t>
      </w:r>
    </w:p>
    <w:p w14:paraId="2743F425">
      <w:pPr>
        <w:pStyle w:val="18"/>
        <w:numPr>
          <w:ilvl w:val="0"/>
          <w:numId w:val="1"/>
        </w:numPr>
      </w:pPr>
      <w:r>
        <w:t>制造过程审核（每年至少一次）</w:t>
      </w:r>
    </w:p>
    <w:p w14:paraId="3A0C5A23">
      <w:pPr>
        <w:pStyle w:val="18"/>
        <w:numPr>
          <w:ilvl w:val="0"/>
          <w:numId w:val="1"/>
        </w:numPr>
      </w:pPr>
      <w:r>
        <w:t>产品审核（每年至少一次）</w:t>
      </w:r>
    </w:p>
    <w:p w14:paraId="6FB8FF31">
      <w:pPr>
        <w:pStyle w:val="3"/>
      </w:pPr>
      <w:bookmarkStart w:id="34" w:name="_Toc1007662209"/>
      <w:r>
        <w:t>9.3 管理评审</w:t>
      </w:r>
      <w:bookmarkEnd w:id="34"/>
    </w:p>
    <w:p w14:paraId="6E4015A3">
      <w:pPr>
        <w:spacing w:before="240"/>
      </w:pPr>
      <w:r>
        <w:t>最高管理者应按照策划的时间间隔对组织的质量管理体系进行评审，以确保其持续的适宜性、充分性和有效性，包括：</w:t>
      </w:r>
    </w:p>
    <w:p w14:paraId="15423EBA">
      <w:pPr>
        <w:pStyle w:val="18"/>
        <w:numPr>
          <w:ilvl w:val="0"/>
          <w:numId w:val="1"/>
        </w:numPr>
      </w:pPr>
      <w:r>
        <w:t>以往管理评审所采取措施的状况</w:t>
      </w:r>
    </w:p>
    <w:p w14:paraId="5625A2B2">
      <w:pPr>
        <w:pStyle w:val="18"/>
        <w:numPr>
          <w:ilvl w:val="0"/>
          <w:numId w:val="1"/>
        </w:numPr>
      </w:pPr>
      <w:r>
        <w:t>与质量管理体系相关的内外部因素的变化</w:t>
      </w:r>
    </w:p>
    <w:p w14:paraId="7E9B4684">
      <w:pPr>
        <w:pStyle w:val="18"/>
        <w:numPr>
          <w:ilvl w:val="0"/>
          <w:numId w:val="1"/>
        </w:numPr>
      </w:pPr>
      <w:r>
        <w:t>顾客满意和有关相关方的反馈</w:t>
      </w:r>
    </w:p>
    <w:p w14:paraId="1A1DA122">
      <w:pPr>
        <w:pStyle w:val="18"/>
        <w:numPr>
          <w:ilvl w:val="0"/>
          <w:numId w:val="1"/>
        </w:numPr>
      </w:pPr>
      <w:r>
        <w:t>质量目标的实现程度</w:t>
      </w:r>
    </w:p>
    <w:p w14:paraId="1235838A">
      <w:pPr>
        <w:pStyle w:val="18"/>
        <w:numPr>
          <w:ilvl w:val="0"/>
          <w:numId w:val="1"/>
        </w:numPr>
      </w:pPr>
      <w:r>
        <w:t>过程绩效以及产品和服务的符合性</w:t>
      </w:r>
    </w:p>
    <w:p w14:paraId="1F73B042">
      <w:pPr>
        <w:pStyle w:val="18"/>
        <w:numPr>
          <w:ilvl w:val="0"/>
          <w:numId w:val="1"/>
        </w:numPr>
      </w:pPr>
      <w:r>
        <w:t>不合格以及纠正措施</w:t>
      </w:r>
    </w:p>
    <w:p w14:paraId="7C8BF739">
      <w:pPr>
        <w:pStyle w:val="18"/>
        <w:numPr>
          <w:ilvl w:val="0"/>
          <w:numId w:val="1"/>
        </w:numPr>
      </w:pPr>
      <w:r>
        <w:t>监视和测量结果</w:t>
      </w:r>
    </w:p>
    <w:p w14:paraId="1A0E7E72">
      <w:pPr>
        <w:pStyle w:val="18"/>
        <w:numPr>
          <w:ilvl w:val="0"/>
          <w:numId w:val="1"/>
        </w:numPr>
      </w:pPr>
      <w:r>
        <w:t>审核结果</w:t>
      </w:r>
    </w:p>
    <w:p w14:paraId="77625A83">
      <w:pPr>
        <w:pStyle w:val="18"/>
        <w:numPr>
          <w:ilvl w:val="0"/>
          <w:numId w:val="1"/>
        </w:numPr>
      </w:pPr>
      <w:r>
        <w:t>外部供方的绩效</w:t>
      </w:r>
    </w:p>
    <w:p w14:paraId="757E7AA4">
      <w:pPr>
        <w:pStyle w:val="18"/>
        <w:numPr>
          <w:ilvl w:val="0"/>
          <w:numId w:val="1"/>
        </w:numPr>
      </w:pPr>
      <w:r>
        <w:t>资源的充分性</w:t>
      </w:r>
    </w:p>
    <w:p w14:paraId="174807C5">
      <w:pPr>
        <w:pStyle w:val="18"/>
        <w:numPr>
          <w:ilvl w:val="0"/>
          <w:numId w:val="1"/>
        </w:numPr>
      </w:pPr>
      <w:r>
        <w:t>改进的机会</w:t>
      </w:r>
    </w:p>
    <w:p w14:paraId="073678BB">
      <w:r>
        <w:br w:type="page"/>
      </w:r>
    </w:p>
    <w:p w14:paraId="6228A602">
      <w:pPr>
        <w:pStyle w:val="2"/>
      </w:pPr>
      <w:bookmarkStart w:id="35" w:name="_Toc722706421"/>
      <w:r>
        <w:t>10 改进</w:t>
      </w:r>
      <w:bookmarkEnd w:id="35"/>
    </w:p>
    <w:p w14:paraId="7A9CC716">
      <w:pPr>
        <w:pStyle w:val="3"/>
      </w:pPr>
      <w:bookmarkStart w:id="36" w:name="_Toc359310315"/>
      <w:r>
        <w:t>10.1 总则</w:t>
      </w:r>
      <w:bookmarkEnd w:id="36"/>
    </w:p>
    <w:p w14:paraId="3C8BC1CD">
      <w:pPr>
        <w:spacing w:before="240"/>
      </w:pPr>
      <w:r>
        <w:t>公司应确定和选择改进机会，并实施必要措施，以满足顾客要求和增强顾客满意，包括：</w:t>
      </w:r>
    </w:p>
    <w:p w14:paraId="68BEE5DC">
      <w:pPr>
        <w:pStyle w:val="18"/>
        <w:numPr>
          <w:ilvl w:val="0"/>
          <w:numId w:val="1"/>
        </w:numPr>
      </w:pPr>
      <w:r>
        <w:t>改进产品和服务以满足要求并关注未来的需求和期望</w:t>
      </w:r>
    </w:p>
    <w:p w14:paraId="5B90ACB4">
      <w:pPr>
        <w:pStyle w:val="18"/>
        <w:numPr>
          <w:ilvl w:val="0"/>
          <w:numId w:val="1"/>
        </w:numPr>
      </w:pPr>
      <w:r>
        <w:t>纠正、预防或减少不利影响</w:t>
      </w:r>
    </w:p>
    <w:p w14:paraId="40829AB8">
      <w:pPr>
        <w:pStyle w:val="18"/>
        <w:numPr>
          <w:ilvl w:val="0"/>
          <w:numId w:val="1"/>
        </w:numPr>
      </w:pPr>
      <w:r>
        <w:t>改进质量管理体系的绩效和有效性</w:t>
      </w:r>
    </w:p>
    <w:p w14:paraId="34E8F844">
      <w:pPr>
        <w:pStyle w:val="3"/>
      </w:pPr>
      <w:bookmarkStart w:id="37" w:name="_Toc204448841"/>
      <w:r>
        <w:t>10.2 不合格和纠正措施</w:t>
      </w:r>
      <w:bookmarkEnd w:id="37"/>
    </w:p>
    <w:p w14:paraId="5D73BA37">
      <w:pPr>
        <w:spacing w:before="240"/>
      </w:pPr>
      <w:r>
        <w:t>当出现不合格时，公司应：</w:t>
      </w:r>
    </w:p>
    <w:p w14:paraId="60CF76E5">
      <w:pPr>
        <w:pStyle w:val="18"/>
        <w:numPr>
          <w:ilvl w:val="0"/>
          <w:numId w:val="1"/>
        </w:numPr>
      </w:pPr>
      <w:r>
        <w:t>对不合格做出应对，并在适用时采取控制和纠正</w:t>
      </w:r>
    </w:p>
    <w:p w14:paraId="2CC0BB13">
      <w:pPr>
        <w:pStyle w:val="18"/>
        <w:numPr>
          <w:ilvl w:val="0"/>
          <w:numId w:val="1"/>
        </w:numPr>
      </w:pPr>
      <w:r>
        <w:t>评价是否需要采取措施，以消除产生不合格的原因</w:t>
      </w:r>
    </w:p>
    <w:p w14:paraId="65438FD5">
      <w:pPr>
        <w:pStyle w:val="18"/>
        <w:numPr>
          <w:ilvl w:val="0"/>
          <w:numId w:val="1"/>
        </w:numPr>
      </w:pPr>
      <w:r>
        <w:t>实施任何所需的措施</w:t>
      </w:r>
    </w:p>
    <w:p w14:paraId="1E591B37">
      <w:pPr>
        <w:pStyle w:val="18"/>
        <w:numPr>
          <w:ilvl w:val="0"/>
          <w:numId w:val="1"/>
        </w:numPr>
      </w:pPr>
      <w:r>
        <w:t>评审所采取纠正措施的有效性</w:t>
      </w:r>
    </w:p>
    <w:p w14:paraId="78E7E107">
      <w:pPr>
        <w:pStyle w:val="18"/>
        <w:numPr>
          <w:ilvl w:val="0"/>
          <w:numId w:val="1"/>
        </w:numPr>
      </w:pPr>
      <w:r>
        <w:t>必要时，更新在策划期间确定的风险和机遇</w:t>
      </w:r>
    </w:p>
    <w:p w14:paraId="3392EF02">
      <w:pPr>
        <w:pStyle w:val="18"/>
        <w:numPr>
          <w:ilvl w:val="0"/>
          <w:numId w:val="1"/>
        </w:numPr>
      </w:pPr>
      <w:r>
        <w:t>必要时，变更质量管理体系</w:t>
      </w:r>
    </w:p>
    <w:p w14:paraId="15BAB83A">
      <w:pPr>
        <w:pStyle w:val="3"/>
      </w:pPr>
      <w:bookmarkStart w:id="38" w:name="_Toc197835487"/>
      <w:r>
        <w:t>10.3 持续改进</w:t>
      </w:r>
      <w:bookmarkEnd w:id="38"/>
    </w:p>
    <w:p w14:paraId="54AC0147">
      <w:pPr>
        <w:spacing w:before="240"/>
      </w:pPr>
      <w:r>
        <w:t>公司应持续改进质量管理体系的适宜性、充分性和有效性，考虑：</w:t>
      </w:r>
    </w:p>
    <w:p w14:paraId="622750BC">
      <w:pPr>
        <w:pStyle w:val="18"/>
        <w:numPr>
          <w:ilvl w:val="0"/>
          <w:numId w:val="1"/>
        </w:numPr>
      </w:pPr>
      <w:r>
        <w:t>分析和评价现状，识别改进机会</w:t>
      </w:r>
    </w:p>
    <w:p w14:paraId="3102A462">
      <w:pPr>
        <w:pStyle w:val="18"/>
        <w:numPr>
          <w:ilvl w:val="0"/>
          <w:numId w:val="1"/>
        </w:numPr>
      </w:pPr>
      <w:r>
        <w:t>确定改进目标</w:t>
      </w:r>
    </w:p>
    <w:p w14:paraId="2673C025">
      <w:pPr>
        <w:pStyle w:val="18"/>
        <w:numPr>
          <w:ilvl w:val="0"/>
          <w:numId w:val="1"/>
        </w:numPr>
      </w:pPr>
      <w:r>
        <w:t>寻找可能的解决方案</w:t>
      </w:r>
    </w:p>
    <w:p w14:paraId="7DA6D608">
      <w:pPr>
        <w:pStyle w:val="18"/>
        <w:numPr>
          <w:ilvl w:val="0"/>
          <w:numId w:val="1"/>
        </w:numPr>
      </w:pPr>
      <w:r>
        <w:t>评价和选择解决方案</w:t>
      </w:r>
    </w:p>
    <w:p w14:paraId="4A13D63A">
      <w:pPr>
        <w:pStyle w:val="18"/>
        <w:numPr>
          <w:ilvl w:val="0"/>
          <w:numId w:val="1"/>
        </w:numPr>
      </w:pPr>
      <w:r>
        <w:t>实施选择的解决方案</w:t>
      </w:r>
    </w:p>
    <w:p w14:paraId="09C7D858">
      <w:pPr>
        <w:pStyle w:val="18"/>
        <w:numPr>
          <w:ilvl w:val="0"/>
          <w:numId w:val="1"/>
        </w:numPr>
      </w:pPr>
      <w:r>
        <w:t>测量、验证和分析实施的结果</w:t>
      </w:r>
    </w:p>
    <w:p w14:paraId="6B25221A">
      <w:pPr>
        <w:pStyle w:val="18"/>
        <w:numPr>
          <w:ilvl w:val="0"/>
          <w:numId w:val="1"/>
        </w:numPr>
      </w:pPr>
      <w:r>
        <w:t>将更改纳入文件</w:t>
      </w:r>
    </w:p>
    <w:p w14:paraId="59C532A2">
      <w:pPr>
        <w:spacing w:before="240"/>
      </w:pPr>
      <w:r>
        <w:t>持续改进工具包括：</w:t>
      </w:r>
    </w:p>
    <w:p w14:paraId="429971B2">
      <w:pPr>
        <w:pStyle w:val="18"/>
        <w:numPr>
          <w:ilvl w:val="0"/>
          <w:numId w:val="1"/>
        </w:numPr>
      </w:pPr>
      <w:r>
        <w:t>PDCA 循环</w:t>
      </w:r>
    </w:p>
    <w:p w14:paraId="5B9B582C">
      <w:pPr>
        <w:pStyle w:val="18"/>
        <w:numPr>
          <w:ilvl w:val="0"/>
          <w:numId w:val="1"/>
        </w:numPr>
      </w:pPr>
      <w:r>
        <w:t>六西格玛</w:t>
      </w:r>
    </w:p>
    <w:p w14:paraId="64D69BF6">
      <w:pPr>
        <w:pStyle w:val="18"/>
        <w:numPr>
          <w:ilvl w:val="0"/>
          <w:numId w:val="1"/>
        </w:numPr>
      </w:pPr>
      <w:r>
        <w:t>精益生产</w:t>
      </w:r>
    </w:p>
    <w:p w14:paraId="238B7F3E">
      <w:pPr>
        <w:pStyle w:val="18"/>
        <w:numPr>
          <w:ilvl w:val="0"/>
          <w:numId w:val="1"/>
        </w:numPr>
      </w:pPr>
      <w:r>
        <w:t>5S 活动</w:t>
      </w:r>
    </w:p>
    <w:p w14:paraId="507E3B85">
      <w:pPr>
        <w:pStyle w:val="18"/>
        <w:numPr>
          <w:ilvl w:val="0"/>
          <w:numId w:val="1"/>
        </w:numPr>
      </w:pPr>
      <w:r>
        <w:t>QC 小组活动</w:t>
      </w:r>
    </w:p>
    <w:p w14:paraId="607919F0">
      <w:pPr>
        <w:pStyle w:val="18"/>
        <w:numPr>
          <w:ilvl w:val="0"/>
          <w:numId w:val="1"/>
        </w:numPr>
      </w:pPr>
      <w:r>
        <w:t>合理化建议</w:t>
      </w:r>
    </w:p>
    <w:p w14:paraId="78957FA5">
      <w:r>
        <w:br w:type="page"/>
      </w:r>
    </w:p>
    <w:p w14:paraId="5B289556">
      <w:pPr>
        <w:spacing w:before="3000" w:after="600"/>
        <w:jc w:val="center"/>
      </w:pPr>
      <w:r>
        <w:rPr>
          <w:b/>
          <w:bCs/>
          <w:sz w:val="36"/>
          <w:szCs w:val="36"/>
        </w:rPr>
        <w:t>感谢阅读本质量手册</w:t>
      </w:r>
    </w:p>
    <w:p w14:paraId="44B91323">
      <w:pPr>
        <w:spacing w:after="2400"/>
        <w:jc w:val="center"/>
      </w:pPr>
      <w:r>
        <w:rPr>
          <w:sz w:val="28"/>
          <w:szCs w:val="28"/>
        </w:rPr>
        <w:t>如有任何疑问，请联系质量管理部</w:t>
      </w:r>
    </w:p>
    <w:p w14:paraId="6C14F155">
      <w:pPr>
        <w:spacing w:after="240"/>
        <w:jc w:val="center"/>
      </w:pPr>
      <w:r>
        <w:rPr>
          <w:sz w:val="24"/>
          <w:szCs w:val="24"/>
        </w:rPr>
        <w:t>版本：1.0</w:t>
      </w:r>
    </w:p>
    <w:p w14:paraId="07CF508F">
      <w:pPr>
        <w:jc w:val="center"/>
      </w:pPr>
      <w:r>
        <w:rPr>
          <w:sz w:val="24"/>
          <w:szCs w:val="24"/>
        </w:rPr>
        <w:t>生效日期：2026 年 3 月 24 日</w:t>
      </w:r>
    </w:p>
    <w:sectPr>
      <w:headerReference r:id="rId4" w:type="default"/>
      <w:footerReference r:id="rId5"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86"/>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2373">
    <w:pPr>
      <w:jc w:val="center"/>
    </w:pPr>
    <w:r>
      <w:rPr>
        <w:sz w:val="18"/>
        <w:szCs w:val="18"/>
      </w:rPr>
      <w:t xml:space="preserve">第 </w:t>
    </w:r>
    <w:r>
      <w:rPr>
        <w:sz w:val="18"/>
        <w:szCs w:val="18"/>
      </w:rPr>
      <w:fldChar w:fldCharType="begin"/>
    </w:r>
    <w:r>
      <w:rPr>
        <w:sz w:val="18"/>
        <w:szCs w:val="18"/>
      </w:rPr>
      <w:instrText xml:space="preserve">PAGE</w:instrText>
    </w:r>
    <w:r>
      <w:rPr>
        <w:sz w:val="18"/>
        <w:szCs w:val="18"/>
      </w:rPr>
      <w:fldChar w:fldCharType="separate"/>
    </w:r>
    <w:r>
      <w:rPr>
        <w:sz w:val="18"/>
        <w:szCs w:val="18"/>
      </w:rPr>
      <w:fldChar w:fldCharType="end"/>
    </w:r>
    <w:r>
      <w:rPr>
        <w:sz w:val="18"/>
        <w:szCs w:val="18"/>
      </w:rPr>
      <w:t xml:space="preserve"> 页 / 共 </w:t>
    </w:r>
    <w:r>
      <w:rPr>
        <w:sz w:val="18"/>
        <w:szCs w:val="18"/>
      </w:rPr>
      <w:fldChar w:fldCharType="begin"/>
    </w:r>
    <w:r>
      <w:rPr>
        <w:sz w:val="18"/>
        <w:szCs w:val="18"/>
      </w:rPr>
      <w:instrText xml:space="preserve">NUMPAGES</w:instrText>
    </w:r>
    <w:r>
      <w:rPr>
        <w:sz w:val="18"/>
        <w:szCs w:val="18"/>
      </w:rPr>
      <w:fldChar w:fldCharType="separate"/>
    </w:r>
    <w:r>
      <w:rPr>
        <w:sz w:val="18"/>
        <w:szCs w:val="18"/>
      </w:rPr>
      <w:fldChar w:fldCharType="end"/>
    </w:r>
    <w:r>
      <w:rPr>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03F3">
    <w:pPr>
      <w:jc w:val="center"/>
    </w:pPr>
    <w:r>
      <w:rPr>
        <w:b/>
        <w:bCs/>
        <w:sz w:val="20"/>
        <w:szCs w:val="20"/>
      </w:rPr>
      <w:t>质量手册 - IATF16949:2016</w:t>
    </w:r>
    <w:r>
      <w:rPr>
        <w:sz w:val="20"/>
        <w:szCs w:val="20"/>
      </w:rPr>
      <w:t xml:space="preserve"> | 版本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E47EB"/>
    <w:multiLevelType w:val="singleLevel"/>
    <w:tmpl w:val="FDDE47EB"/>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304"/>
  <w:displayBackgroundShape w:val="1"/>
  <w:documentProtection w:enforcement="0"/>
  <w:footnotePr>
    <w:footnote w:id="0"/>
    <w:footnote w:id="1"/>
  </w:footnotePr>
  <w:compat>
    <w:useFELayout/>
    <w:compatSetting w:name="compatibilityMode" w:uri="http://schemas.microsoft.com/office/word" w:val="15"/>
  </w:compat>
  <w:rsids>
    <w:rsidRoot w:val="00000000"/>
    <w:rsid w:val="1DE7F350"/>
    <w:rsid w:val="47EFBAF1"/>
    <w:rsid w:val="FBF91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Arial" w:hAnsi="Arial" w:eastAsia="Arial" w:cs="Arial"/>
      <w:sz w:val="24"/>
      <w:szCs w:val="24"/>
    </w:rPr>
  </w:style>
  <w:style w:type="paragraph" w:styleId="2">
    <w:name w:val="heading 1"/>
    <w:next w:val="1"/>
    <w:qFormat/>
    <w:uiPriority w:val="0"/>
    <w:pPr>
      <w:spacing w:before="240" w:after="240"/>
      <w:outlineLvl w:val="0"/>
    </w:pPr>
    <w:rPr>
      <w:rFonts w:ascii="Arial" w:hAnsi="Arial" w:eastAsia="Arial" w:cs="Arial"/>
      <w:b/>
      <w:bCs/>
      <w:color w:val="1F4E79"/>
      <w:sz w:val="32"/>
      <w:szCs w:val="32"/>
    </w:rPr>
  </w:style>
  <w:style w:type="paragraph" w:styleId="3">
    <w:name w:val="heading 2"/>
    <w:next w:val="1"/>
    <w:qFormat/>
    <w:uiPriority w:val="0"/>
    <w:pPr>
      <w:spacing w:before="180" w:after="180"/>
      <w:outlineLvl w:val="1"/>
    </w:pPr>
    <w:rPr>
      <w:rFonts w:ascii="Arial" w:hAnsi="Arial" w:eastAsia="Arial" w:cs="Arial"/>
      <w:b/>
      <w:bCs/>
      <w:color w:val="2E75B6"/>
      <w:sz w:val="28"/>
      <w:szCs w:val="28"/>
    </w:rPr>
  </w:style>
  <w:style w:type="paragraph" w:styleId="4">
    <w:name w:val="heading 3"/>
    <w:next w:val="1"/>
    <w:qFormat/>
    <w:uiPriority w:val="0"/>
    <w:pPr>
      <w:spacing w:before="120" w:after="120"/>
      <w:outlineLvl w:val="2"/>
    </w:pPr>
    <w:rPr>
      <w:rFonts w:ascii="Arial" w:hAnsi="Arial" w:eastAsia="Arial" w:cs="Arial"/>
      <w:b/>
      <w:bCs/>
      <w:color w:val="5B9BD5"/>
      <w:sz w:val="24"/>
      <w:szCs w:val="24"/>
    </w:rPr>
  </w:style>
  <w:style w:type="paragraph" w:styleId="5">
    <w:name w:val="heading 4"/>
    <w:basedOn w:val="1"/>
    <w:next w:val="1"/>
    <w:qFormat/>
    <w:uiPriority w:val="0"/>
    <w:rPr>
      <w:i/>
      <w:iCs/>
      <w:color w:val="2E74B5"/>
    </w:rPr>
  </w:style>
  <w:style w:type="paragraph" w:styleId="6">
    <w:name w:val="heading 5"/>
    <w:basedOn w:val="1"/>
    <w:next w:val="1"/>
    <w:qFormat/>
    <w:uiPriority w:val="0"/>
    <w:rPr>
      <w:color w:val="2E74B5"/>
    </w:rPr>
  </w:style>
  <w:style w:type="paragraph" w:styleId="7">
    <w:name w:val="heading 6"/>
    <w:basedOn w:val="1"/>
    <w:next w:val="1"/>
    <w:qFormat/>
    <w:uiPriority w:val="0"/>
    <w:rPr>
      <w:color w:val="1F4D7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8">
    <w:name w:val="endnote text"/>
    <w:basedOn w:val="1"/>
    <w:link w:val="20"/>
    <w:semiHidden/>
    <w:unhideWhenUsed/>
    <w:uiPriority w:val="99"/>
    <w:pPr>
      <w:spacing w:after="0" w:line="240" w:lineRule="auto"/>
    </w:pPr>
    <w:rPr>
      <w:sz w:val="20"/>
      <w:szCs w:val="20"/>
    </w:rPr>
  </w:style>
  <w:style w:type="paragraph" w:styleId="9">
    <w:name w:val="toc 1"/>
    <w:basedOn w:val="1"/>
    <w:next w:val="1"/>
    <w:uiPriority w:val="0"/>
  </w:style>
  <w:style w:type="paragraph" w:styleId="10">
    <w:name w:val="footnote text"/>
    <w:basedOn w:val="1"/>
    <w:link w:val="19"/>
    <w:semiHidden/>
    <w:unhideWhenUsed/>
    <w:uiPriority w:val="99"/>
    <w:pPr>
      <w:spacing w:after="0" w:line="240" w:lineRule="auto"/>
    </w:pPr>
    <w:rPr>
      <w:sz w:val="20"/>
      <w:szCs w:val="20"/>
    </w:rPr>
  </w:style>
  <w:style w:type="paragraph" w:styleId="11">
    <w:name w:val="toc 2"/>
    <w:basedOn w:val="1"/>
    <w:next w:val="1"/>
    <w:uiPriority w:val="0"/>
    <w:pPr>
      <w:ind w:left="420" w:leftChars="200"/>
    </w:pPr>
  </w:style>
  <w:style w:type="paragraph" w:styleId="12">
    <w:name w:val="Title"/>
    <w:basedOn w:val="1"/>
    <w:next w:val="1"/>
    <w:qFormat/>
    <w:uiPriority w:val="0"/>
    <w:rPr>
      <w:sz w:val="56"/>
      <w:szCs w:val="56"/>
    </w:rPr>
  </w:style>
  <w:style w:type="character" w:styleId="15">
    <w:name w:val="endnote reference"/>
    <w:semiHidden/>
    <w:unhideWhenUsed/>
    <w:uiPriority w:val="99"/>
    <w:rPr>
      <w:vertAlign w:val="superscript"/>
    </w:rPr>
  </w:style>
  <w:style w:type="character" w:styleId="16">
    <w:name w:val="Hyperlink"/>
    <w:unhideWhenUsed/>
    <w:uiPriority w:val="99"/>
    <w:rPr>
      <w:color w:val="0563C1"/>
      <w:u w:val="single"/>
    </w:rPr>
  </w:style>
  <w:style w:type="character" w:styleId="17">
    <w:name w:val="footnote reference"/>
    <w:semiHidden/>
    <w:unhideWhenUsed/>
    <w:uiPriority w:val="99"/>
    <w:rPr>
      <w:vertAlign w:val="superscript"/>
    </w:rPr>
  </w:style>
  <w:style w:type="paragraph" w:styleId="18">
    <w:name w:val="List Paragraph"/>
    <w:basedOn w:val="1"/>
    <w:qFormat/>
    <w:uiPriority w:val="0"/>
  </w:style>
  <w:style w:type="character" w:customStyle="1" w:styleId="19">
    <w:name w:val="Footnote Text Char"/>
    <w:link w:val="10"/>
    <w:semiHidden/>
    <w:unhideWhenUsed/>
    <w:uiPriority w:val="99"/>
    <w:rPr>
      <w:sz w:val="20"/>
      <w:szCs w:val="20"/>
    </w:rPr>
  </w:style>
  <w:style w:type="character" w:customStyle="1" w:styleId="20">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TotalTime>36</TotalTime>
  <ScaleCrop>false</ScaleCrop>
  <LinksUpToDate>false</LinksUpToDate>
  <Application>WPS Office_12.1.23155.23155_F1E327BC-269C-435d-A152-05C5408002CA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王新民</cp:lastModifiedBy>
  <dcterms:modified xsi:type="dcterms:W3CDTF">2026-03-24T22:27:04Z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2052-12.1.23155.23155</vt:lpwstr>
  </property>
  <property fmtid="{D5CDD505-2E9C-101B-9397-08002B2CF9AE}" pid="3" name="ICV">
    <vt:lpwstr>92F76059051C6A661697C2696765243F_42</vt:lpwstr>
  </property>
</Properties>
</file>